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476221" w:rsidRPr="00F85896" w:rsidRDefault="00476221" w:rsidP="00476221">
      <w:pPr>
        <w:rPr>
          <w:rFonts w:cs="Times New Roman"/>
        </w:rPr>
      </w:pPr>
    </w:p>
    <w:p w:rsidR="00F75679" w:rsidRDefault="00482C97" w:rsidP="00AA0F88">
      <w:pPr>
        <w:spacing w:beforeLines="50" w:before="120" w:after="10"/>
        <w:ind w:left="-601"/>
        <w:rPr>
          <w:rFonts w:ascii="Calibri" w:eastAsia="宋体" w:cs="Times New Roman"/>
          <w:b/>
          <w:color w:val="FEFEFE"/>
          <w:sz w:val="28"/>
          <w:szCs w:val="24"/>
        </w:rPr>
      </w:pPr>
      <w:r>
        <w:rPr>
          <w:rFonts w:ascii="黑体" w:eastAsia="黑体" w:hAnsi="黑体" w:cs="Times New Roman" w:hint="eastAsia"/>
          <w:b/>
          <w:color w:val="FEFEFE"/>
          <w:sz w:val="28"/>
          <w:szCs w:val="24"/>
        </w:rPr>
        <w:br/>
        <w:t>DS-7800N-Z2/X(B)</w:t>
      </w:r>
      <w:r>
        <w:rPr>
          <w:rFonts w:ascii="黑体" w:eastAsia="黑体" w:hAnsi="黑体" w:cs="Times New Roman" w:hint="eastAsia"/>
          <w:b/>
          <w:color w:val="FEFEFE"/>
          <w:sz w:val="28"/>
          <w:szCs w:val="24"/>
        </w:rPr>
        <w:br/>
        <w:t>网络硬盘录像机</w:t>
      </w:r>
    </w:p>
    <w:p w:rsidR="002D072F" w:rsidRPr="00482C97" w:rsidRDefault="002D072F" w:rsidP="00AA0F88">
      <w:pPr>
        <w:ind w:left="-601"/>
        <w:rPr>
          <w:rFonts w:ascii="Calibri" w:eastAsia="宋体" w:cs="Times New Roman"/>
          <w:b/>
          <w:color w:val="FEFEFE"/>
          <w:sz w:val="28"/>
          <w:szCs w:val="24"/>
        </w:rPr>
      </w:pPr>
      <w:bookmarkStart w:id="0" w:name="d3e8a1310"/>
      <w:bookmarkEnd w:id="0"/>
    </w:p>
    <w:p w:rsidR="002D072F" w:rsidRPr="00F42142" w:rsidRDefault="002D072F" w:rsidP="002D072F">
      <w:pPr>
        <w:keepNext/>
        <w:rPr>
          <w:rFonts w:ascii="宋体" w:eastAsia="宋体" w:cs="Times New Roman"/>
          <w:sz w:val="2"/>
          <w:szCs w:val="24"/>
          <w:u w:val="single"/>
        </w:rPr>
      </w:pPr>
      <w:bookmarkStart w:id="1" w:name="d3e16a1310"/>
      <w:bookmarkEnd w:id="1"/>
    </w:p>
    <w:tbl>
      <w:tblPr>
        <w:tblW w:w="4785" w:type="pct"/>
        <w:tblCellSpacing w:w="11" w:type="dxa"/>
        <w:tblLook w:val="0000" w:firstRow="0" w:lastRow="0" w:firstColumn="0" w:lastColumn="0" w:noHBand="0" w:noVBand="0"/>
      </w:tblPr>
      <w:tblGrid>
        <w:gridCol w:w="5289"/>
        <w:gridCol w:w="4727"/>
      </w:tblGrid>
      <w:tr w:rsidR="004633B2" w:rsidRPr="00F42142" w:rsidTr="004633B2">
        <w:trPr>
          <w:cantSplit/>
          <w:trHeight w:val="472"/>
          <w:tblCellSpacing w:w="11" w:type="dxa"/>
        </w:trPr>
        <w:tc>
          <w:tcPr>
            <w:tcW w:w="2526" w:type="pct"/>
            <w:vAlign w:val="bottom"/>
          </w:tcPr>
          <w:p w:rsidR="004633B2" w:rsidRDefault="005953A3" w:rsidP="00E51904">
            <w:pPr>
              <w:spacing w:line="300" w:lineRule="auto"/>
              <w:rPr>
                <w:rFonts w:ascii="Calibri" w:eastAsia="宋体" w:cs="Times New Roman"/>
                <w:noProof/>
                <w:szCs w:val="24"/>
                <w:u w:val="single"/>
              </w:rPr>
            </w:pPr>
          </w:p>
          <w:p w:rsidR="004633B2" w:rsidRDefault="005953A3" w:rsidP="00E51904">
            <w:pPr>
              <w:spacing w:line="300" w:lineRule="auto"/>
              <w:rPr>
                <w:rFonts w:ascii="Calibri" w:eastAsia="宋体" w:cs="Times New Roman"/>
                <w:noProof/>
                <w:szCs w:val="24"/>
                <w:u w:val="single"/>
              </w:rPr>
            </w:pPr>
          </w:p>
          <w:p w:rsidR="004633B2" w:rsidRDefault="005953A3" w:rsidP="00E51904">
            <w:pPr>
              <w:spacing w:line="300" w:lineRule="auto"/>
              <w:rPr>
                <w:rFonts w:ascii="Calibri" w:eastAsia="宋体" w:cs="Times New Roman"/>
                <w:noProof/>
                <w:szCs w:val="24"/>
                <w:u w:val="single"/>
              </w:rPr>
            </w:pPr>
          </w:p>
          <w:p w:rsidR="004633B2" w:rsidRDefault="005953A3" w:rsidP="004633B2">
            <w:pPr>
              <w:spacing w:line="300" w:lineRule="auto"/>
              <w:ind w:left="400" w:hangingChars="200" w:hanging="400"/>
              <w:rPr>
                <w:rFonts w:ascii="Calibri" w:eastAsia="宋体" w:cs="Times New Roman"/>
                <w:noProof/>
                <w:szCs w:val="24"/>
                <w:u w:val="single"/>
              </w:rPr>
            </w:pPr>
          </w:p>
          <w:p w:rsidR="004633B2" w:rsidRPr="00B5634D" w:rsidRDefault="003E440C" w:rsidP="004633B2">
            <w:pPr>
              <w:spacing w:line="300" w:lineRule="auto"/>
              <w:rPr>
                <w:rFonts w:ascii="Calibri" w:eastAsia="宋体" w:cs="Times New Roman"/>
                <w:noProof/>
                <w:szCs w:val="24"/>
              </w:rPr>
            </w:pPr>
            <w:r>
              <w:rPr>
                <w:rFonts w:ascii="Calibri" w:eastAsia="宋体" w:cs="Times New Roman"/>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11" o:spid="_x0000_i1025" type="#_x0000_t75" style="width:42pt;height:42pt;visibility:visible;mso-wrap-style:square">
                  <v:imagedata r:id="rId7" o:title=""/>
                </v:shape>
              </w:pict>
            </w:r>
            <w:r>
              <w:rPr>
                <w:rFonts w:ascii="Calibri" w:eastAsia="宋体" w:cs="Times New Roman"/>
                <w:noProof/>
                <w:szCs w:val="24"/>
              </w:rPr>
              <w:pict>
                <v:shape id="_x0000_i1026" type="#_x0000_t75" style="width:42pt;height:42pt;visibility:visible;mso-wrap-style:square">
                  <v:imagedata r:id="rId8" o:title=""/>
                </v:shape>
              </w:pict>
            </w:r>
            <w:r>
              <w:rPr>
                <w:rFonts w:ascii="Calibri" w:eastAsia="宋体" w:cs="Times New Roman"/>
                <w:noProof/>
                <w:szCs w:val="24"/>
              </w:rPr>
              <w:pict>
                <v:shape id="_x0000_i1027" type="#_x0000_t75" style="width:42pt;height:42pt;visibility:visible;mso-wrap-style:square">
                  <v:imagedata r:id="rId9" o:title=""/>
                </v:shape>
              </w:pict>
            </w:r>
            <w:r w:rsidR="005953A3">
              <w:rPr>
                <w:rFonts w:ascii="Calibri" w:eastAsia="宋体" w:cs="Times New Roman"/>
                <w:noProof/>
                <w:szCs w:val="24"/>
              </w:rPr>
              <w:pict>
                <v:shape id="_x0000_i1028" type="#_x0000_t75" style="width:42pt;height:42pt;visibility:visible;mso-wrap-style:square">
                  <v:imagedata r:id="rId10" o:title=""/>
                </v:shape>
              </w:pict>
            </w:r>
            <w:r w:rsidR="005953A3">
              <w:rPr>
                <w:rFonts w:ascii="Calibri" w:eastAsia="宋体" w:cs="Times New Roman"/>
                <w:noProof/>
                <w:szCs w:val="24"/>
              </w:rPr>
              <w:pict>
                <v:shape id="_x0000_i1029" type="#_x0000_t75" style="width:42pt;height:42pt;visibility:visible;mso-wrap-style:square">
                  <v:imagedata r:id="rId11" o:title=""/>
                </v:shape>
              </w:pict>
            </w:r>
            <w:r w:rsidR="005953A3">
              <w:rPr>
                <w:rFonts w:ascii="Calibri" w:eastAsia="宋体" w:cs="Times New Roman"/>
                <w:noProof/>
                <w:szCs w:val="24"/>
              </w:rPr>
              <w:pict>
                <v:shape id="_x0000_i1030" type="#_x0000_t75" style="width:42pt;height:42pt;visibility:visible;mso-wrap-style:square">
                  <v:imagedata r:id="rId12" o:title=""/>
                </v:shape>
              </w:pict>
            </w:r>
            <w:r w:rsidR="00D701E2">
              <w:br/>
            </w:r>
            <w:r w:rsidR="005953A3">
              <w:rPr>
                <w:rFonts w:ascii="Calibri" w:eastAsia="宋体" w:cs="Times New Roman"/>
                <w:noProof/>
                <w:szCs w:val="24"/>
              </w:rPr>
              <w:pict>
                <v:shape id="_x0000_i1031" type="#_x0000_t75" style="width:42pt;height:42pt;visibility:visible;mso-wrap-style:square">
                  <v:imagedata r:id="rId13" o:title=""/>
                </v:shape>
              </w:pict>
            </w:r>
            <w:r w:rsidR="005953A3">
              <w:rPr>
                <w:rFonts w:ascii="Calibri" w:eastAsia="宋体" w:cs="Times New Roman"/>
                <w:noProof/>
                <w:szCs w:val="24"/>
              </w:rPr>
              <w:pict>
                <v:shape id="_x0000_i1032" type="#_x0000_t75" style="width:42pt;height:42pt;visibility:visible;mso-wrap-style:square">
                  <v:imagedata r:id="rId14" o:title=""/>
                </v:shape>
              </w:pict>
            </w:r>
          </w:p>
        </w:tc>
        <w:tc>
          <w:tcPr>
            <w:tcW w:w="2441" w:type="pct"/>
            <w:vAlign w:val="bottom"/>
          </w:tcPr>
          <w:p w:rsidR="004633B2" w:rsidRPr="00BC486C" w:rsidRDefault="005953A3" w:rsidP="006C7A78">
            <w:pPr>
              <w:spacing w:before="170" w:after="100"/>
              <w:rPr>
                <w:rFonts w:ascii="宋体" w:eastAsia="宋体" w:cs="Times New Roman"/>
                <w:sz w:val="24"/>
                <w:szCs w:val="24"/>
                <w:u w:val="single"/>
              </w:rPr>
            </w:pPr>
            <w:r>
              <w:rPr>
                <w:rFonts w:ascii="宋体" w:eastAsia="宋体" w:hAnsi="宋体" w:cs="宋体"/>
                <w:sz w:val="24"/>
                <w:szCs w:val="24"/>
              </w:rPr>
              <w:pict>
                <v:shape id="_x0000_s1069" type="#_x0000_t75" style="position:absolute;margin-left:41.15pt;margin-top:0;width:170.25pt;height:170.25pt;z-index:-1;visibility:visible;mso-wrap-style:square;mso-wrap-distance-top:19.85pt;mso-position-horizontal-relative:page;mso-position-vertical:center;mso-position-vertical-relative:margin" wrapcoords="9067 1170 8400 1350 8133 1800 8133 2610 5867 4050 4267 5490 3467 6660 2800 8370 2400 10440 3200 12690 3200 15570 3600 17010 4667 18450 4800 18540 8933 19890 9600 19980 10133 19980 12000 19980 12400 19980 13200 19890 17333 18540 17467 18450 18400 17010 18800 15570 18933 12690 19733 10170 19467 8370 18933 6930 18000 5490 16267 4050 13867 2610 14000 1980 13600 1440 12800 1170 9067 1170">
                  <v:imagedata r:id="rId15" o:title=""/>
                  <w10:wrap type="topAndBottom" anchorx="page" anchory="margin"/>
                </v:shape>
              </w:pict>
            </w:r>
          </w:p>
        </w:tc>
      </w:tr>
    </w:tbl>
    <w:p w:rsidR="00F51DA7" w:rsidRDefault="00F51DA7" w:rsidP="002D072F">
      <w:pPr>
        <w:rPr>
          <w:rFonts w:ascii="Calibri" w:eastAsia="宋体" w:cs="Times New Roman"/>
          <w:noProof/>
          <w:szCs w:val="24"/>
        </w:rPr>
      </w:pPr>
      <w:bookmarkStart w:id="2" w:name="d3e51a1310"/>
      <w:bookmarkEnd w:id="2"/>
    </w:p>
    <w:tbl>
      <w:tblPr>
        <w:tblW w:w="0" w:type="auto"/>
        <w:tblInd w:w="108" w:type="dxa"/>
        <w:tblLayout w:type="fixed"/>
        <w:tblLook w:val="04A0" w:firstRow="1" w:lastRow="0" w:firstColumn="1" w:lastColumn="0" w:noHBand="0" w:noVBand="1"/>
      </w:tblPr>
      <w:tblGrid>
        <w:gridCol w:w="2500"/>
      </w:tblGrid>
      <w:tr w:rsidR="00F62D72" w:rsidRPr="00461479" w:rsidTr="00D701E2">
        <w:tc>
          <w:tcPr>
            <w:tcW w:w="2500" w:type="dxa"/>
            <w:shd w:val="clear" w:color="auto" w:fill="auto"/>
            <w:vAlign w:val="center"/>
          </w:tcPr>
          <w:p w:rsidR="00F62D72" w:rsidRPr="00D701E2" w:rsidRDefault="00F62D72" w:rsidP="00D701E2">
            <w:pPr>
              <w:numPr>
                <w:ilvl w:val="0"/>
                <w:numId w:val="27"/>
              </w:numPr>
              <w:contextualSpacing/>
              <w:textAlignment w:val="center"/>
              <w:rPr>
                <w:rFonts w:ascii="黑体" w:eastAsia="黑体" w:hAnsi="黑体" w:cs="Times New Roman"/>
                <w:b/>
                <w:sz w:val="28"/>
                <w:szCs w:val="24"/>
              </w:rPr>
            </w:pPr>
            <w:r w:rsidRPr="00D701E2">
              <w:rPr>
                <w:rFonts w:ascii="黑体" w:eastAsia="黑体" w:hAnsi="黑体" w:cs="Times New Roman" w:hint="eastAsia"/>
                <w:b/>
                <w:sz w:val="28"/>
                <w:szCs w:val="24"/>
              </w:rPr>
              <w:t>产品简介</w:t>
            </w:r>
          </w:p>
        </w:tc>
      </w:tr>
    </w:tbl>
    <w:p w:rsidR="00745967" w:rsidRDefault="00D701E2">
      <w:pPr>
        <w:rPr>
          <w:rFonts w:hAnsi="微软雅黑" w:cs="Times New Roman"/>
          <w:sz w:val="18"/>
          <w:szCs w:val="18"/>
        </w:rPr>
      </w:pPr>
      <w:r w:rsidRPr="002075B9">
        <w:rPr>
          <w:rFonts w:hAnsi="微软雅黑" w:cs="Times New Roman"/>
          <w:sz w:val="18"/>
          <w:szCs w:val="18"/>
        </w:rPr>
        <w:t>DS-7800N-Z2/X(B)系列为</w:t>
      </w:r>
      <w:proofErr w:type="gramStart"/>
      <w:r w:rsidRPr="002075B9">
        <w:rPr>
          <w:rFonts w:hAnsi="微软雅黑" w:cs="Times New Roman"/>
          <w:sz w:val="18"/>
          <w:szCs w:val="18"/>
        </w:rPr>
        <w:t>海康威视自主</w:t>
      </w:r>
      <w:proofErr w:type="gramEnd"/>
      <w:r w:rsidRPr="002075B9">
        <w:rPr>
          <w:rFonts w:hAnsi="微软雅黑" w:cs="Times New Roman"/>
          <w:sz w:val="18"/>
          <w:szCs w:val="18"/>
        </w:rPr>
        <w:t>研发的NVR（Network Video Recorder）产品，支持网络视频接入、智能分析。采用了多项IT高新技术，如视音频编解码技术、嵌入式系统技术、存储技术、网络技术和智能技术等。既可作为NVR进行本地独立工作，也可联网组成一个强大的安全防范系统。 DS-7800N-Z2/X(B)系列网络硬盘录像机可广泛应用于酒店、家庭、超市、商铺等领域的安全防范。</w:t>
      </w:r>
    </w:p>
    <w:p w:rsidR="00F62D72" w:rsidRDefault="00F62D72"/>
    <w:p w:rsidR="00D701E2" w:rsidRPr="00B45640" w:rsidRDefault="00B45640" w:rsidP="00B45640">
      <w:pPr>
        <w:numPr>
          <w:ilvl w:val="0"/>
          <w:numId w:val="27"/>
        </w:numPr>
        <w:contextualSpacing/>
        <w:textAlignment w:val="center"/>
        <w:rPr>
          <w:rFonts w:ascii="黑体" w:eastAsia="黑体" w:hAnsi="黑体" w:cs="Times New Roman"/>
          <w:b/>
          <w:sz w:val="28"/>
          <w:szCs w:val="24"/>
        </w:rPr>
      </w:pPr>
      <w:r w:rsidRPr="00D701E2">
        <w:rPr>
          <w:rFonts w:ascii="黑体" w:eastAsia="黑体" w:hAnsi="黑体" w:cs="Times New Roman" w:hint="eastAsia"/>
          <w:b/>
          <w:sz w:val="28"/>
          <w:szCs w:val="24"/>
        </w:rPr>
        <w:t>功能特性</w:t>
      </w:r>
    </w:p>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10000"/>
      </w:tblGrid>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可接驳符合ONVIF、RTSP标准的众多主流厂商网络摄像机；</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支持接入H.265、Smart265、H.264、Smart264视频编码</w:t>
            </w:r>
            <w:proofErr w:type="gramStart"/>
            <w:r w:rsidRPr="000B6C1D">
              <w:rPr>
                <w:rFonts w:hAnsi="微软雅黑" w:cs="Times New Roman"/>
                <w:sz w:val="18"/>
                <w:szCs w:val="18"/>
              </w:rPr>
              <w:t>码</w:t>
            </w:r>
            <w:proofErr w:type="gramEnd"/>
            <w:r w:rsidRPr="000B6C1D">
              <w:rPr>
                <w:rFonts w:hAnsi="微软雅黑" w:cs="Times New Roman"/>
                <w:sz w:val="18"/>
                <w:szCs w:val="18"/>
              </w:rPr>
              <w:t>流；</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解码性能强劲，最大支持16路1080P解码（开启解码增强模式后，最大可提升至20路1080P解码）；</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最大支持800</w:t>
            </w:r>
            <w:proofErr w:type="gramStart"/>
            <w:r w:rsidRPr="000B6C1D">
              <w:rPr>
                <w:rFonts w:hAnsi="微软雅黑" w:cs="Times New Roman"/>
                <w:sz w:val="18"/>
                <w:szCs w:val="18"/>
              </w:rPr>
              <w:t>万像素高清网络</w:t>
            </w:r>
            <w:proofErr w:type="gramEnd"/>
            <w:r w:rsidRPr="000B6C1D">
              <w:rPr>
                <w:rFonts w:hAnsi="微软雅黑" w:cs="Times New Roman"/>
                <w:sz w:val="18"/>
                <w:szCs w:val="18"/>
              </w:rPr>
              <w:t>视频的预览、存储与回放；</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支持HDMI与VGA输出，HDMI最大支持4K超高</w:t>
            </w:r>
            <w:proofErr w:type="gramStart"/>
            <w:r w:rsidRPr="000B6C1D">
              <w:rPr>
                <w:rFonts w:hAnsi="微软雅黑" w:cs="Times New Roman"/>
                <w:sz w:val="18"/>
                <w:szCs w:val="18"/>
              </w:rPr>
              <w:t>清显示</w:t>
            </w:r>
            <w:proofErr w:type="gramEnd"/>
            <w:r w:rsidRPr="000B6C1D">
              <w:rPr>
                <w:rFonts w:hAnsi="微软雅黑" w:cs="Times New Roman"/>
                <w:sz w:val="18"/>
                <w:szCs w:val="18"/>
              </w:rPr>
              <w:t>输出，VGA支持1080P高</w:t>
            </w:r>
            <w:proofErr w:type="gramStart"/>
            <w:r w:rsidRPr="000B6C1D">
              <w:rPr>
                <w:rFonts w:hAnsi="微软雅黑" w:cs="Times New Roman"/>
                <w:sz w:val="18"/>
                <w:szCs w:val="18"/>
              </w:rPr>
              <w:t>清显示</w:t>
            </w:r>
            <w:proofErr w:type="gramEnd"/>
            <w:r w:rsidRPr="000B6C1D">
              <w:rPr>
                <w:rFonts w:hAnsi="微软雅黑" w:cs="Times New Roman"/>
                <w:sz w:val="18"/>
                <w:szCs w:val="18"/>
              </w:rPr>
              <w:t>输出；</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自带2个SATA接口，</w:t>
            </w:r>
            <w:proofErr w:type="gramStart"/>
            <w:r w:rsidRPr="000B6C1D">
              <w:rPr>
                <w:rFonts w:hAnsi="微软雅黑" w:cs="Times New Roman"/>
                <w:sz w:val="18"/>
                <w:szCs w:val="18"/>
              </w:rPr>
              <w:t>支持满配</w:t>
            </w:r>
            <w:proofErr w:type="gramEnd"/>
            <w:r w:rsidRPr="000B6C1D">
              <w:rPr>
                <w:rFonts w:hAnsi="微软雅黑" w:cs="Times New Roman"/>
                <w:sz w:val="18"/>
                <w:szCs w:val="18"/>
              </w:rPr>
              <w:t>12T硬盘；</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新增NVR应用中心，支持高空抛物循迹、</w:t>
            </w:r>
            <w:proofErr w:type="gramStart"/>
            <w:r w:rsidRPr="000B6C1D">
              <w:rPr>
                <w:rFonts w:hAnsi="微软雅黑" w:cs="Times New Roman"/>
                <w:sz w:val="18"/>
                <w:szCs w:val="18"/>
              </w:rPr>
              <w:t>电瓶车进梯检测</w:t>
            </w:r>
            <w:proofErr w:type="gramEnd"/>
            <w:r w:rsidRPr="000B6C1D">
              <w:rPr>
                <w:rFonts w:hAnsi="微软雅黑" w:cs="Times New Roman"/>
                <w:sz w:val="18"/>
                <w:szCs w:val="18"/>
              </w:rPr>
              <w:t>、车辆通行与通道占用等本地智能应用，丰富智能体验；</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支持NVR后智能分析，具备智能人车侦测、周界防范、目标识别、</w:t>
            </w:r>
            <w:proofErr w:type="gramStart"/>
            <w:r w:rsidRPr="000B6C1D">
              <w:rPr>
                <w:rFonts w:hAnsi="微软雅黑" w:cs="Times New Roman"/>
                <w:sz w:val="18"/>
                <w:szCs w:val="18"/>
              </w:rPr>
              <w:t>电瓶车进梯检测</w:t>
            </w:r>
            <w:proofErr w:type="gramEnd"/>
            <w:r w:rsidRPr="000B6C1D">
              <w:rPr>
                <w:rFonts w:hAnsi="微软雅黑" w:cs="Times New Roman"/>
                <w:sz w:val="18"/>
                <w:szCs w:val="18"/>
              </w:rPr>
              <w:t>等多种算法，可实现普通IPC的AI赋能；</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支持接入各</w:t>
            </w:r>
            <w:proofErr w:type="gramStart"/>
            <w:r w:rsidRPr="000B6C1D">
              <w:rPr>
                <w:rFonts w:hAnsi="微软雅黑" w:cs="Times New Roman"/>
                <w:sz w:val="18"/>
                <w:szCs w:val="18"/>
              </w:rPr>
              <w:t>类渠道</w:t>
            </w:r>
            <w:proofErr w:type="gramEnd"/>
            <w:r w:rsidRPr="000B6C1D">
              <w:rPr>
                <w:rFonts w:hAnsi="微软雅黑" w:cs="Times New Roman"/>
                <w:sz w:val="18"/>
                <w:szCs w:val="18"/>
              </w:rPr>
              <w:t>通用、智能、场景智能、专用IPC，实现管理、配置和智能应用呈现；</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支持全通道智能移动侦测去误报（最大支持32路）；</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针对人、车及事件类型，支持快速回放与智能检索功能，大幅提升录像回放和检索效率；</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支持云服务，通过海康互联APP可实现手机远程预览/回放/配置；</w:t>
            </w:r>
          </w:p>
        </w:tc>
      </w:tr>
      <w:tr w:rsidR="00F51DA7" w:rsidTr="00F62D72">
        <w:tc>
          <w:tcPr>
            <w:tcW w:w="10000" w:type="dxa"/>
            <w:tcBorders>
              <w:top w:val="nil"/>
              <w:bottom w:val="nil"/>
              <w:right w:val="nil"/>
            </w:tcBorders>
            <w:shd w:val="clear" w:color="auto" w:fill="auto"/>
          </w:tcPr>
          <w:p w:rsidR="00F51DA7" w:rsidRPr="000B6C1D" w:rsidRDefault="00F51DA7" w:rsidP="0006033C">
            <w:pPr>
              <w:numPr>
                <w:ilvl w:val="0"/>
                <w:numId w:val="27"/>
              </w:numPr>
              <w:ind w:left="238" w:hanging="238"/>
              <w:contextualSpacing/>
              <w:textAlignment w:val="center"/>
              <w:rPr>
                <w:rFonts w:ascii="Calibri" w:eastAsia="宋体" w:cs="Times New Roman"/>
                <w:b/>
                <w:sz w:val="18"/>
                <w:szCs w:val="18"/>
              </w:rPr>
            </w:pPr>
            <w:r w:rsidRPr="000B6C1D">
              <w:rPr>
                <w:rFonts w:hAnsi="微软雅黑" w:cs="Times New Roman"/>
                <w:sz w:val="18"/>
                <w:szCs w:val="18"/>
              </w:rPr>
              <w:t>支持通过萤石、ISUP以及GB28181</w:t>
            </w:r>
            <w:r w:rsidR="00F62D72">
              <w:rPr>
                <w:rFonts w:hAnsi="微软雅黑" w:cs="Times New Roman"/>
                <w:sz w:val="18"/>
                <w:szCs w:val="18"/>
              </w:rPr>
              <w:t>协议接入平台</w:t>
            </w:r>
            <w:r w:rsidR="00F62D72">
              <w:rPr>
                <w:rFonts w:hAnsi="微软雅黑" w:cs="Times New Roman" w:hint="eastAsia"/>
                <w:sz w:val="18"/>
                <w:szCs w:val="18"/>
              </w:rPr>
              <w:t>。</w:t>
            </w:r>
          </w:p>
        </w:tc>
      </w:tr>
    </w:tbl>
    <w:p w:rsidR="00157258" w:rsidRDefault="00157258">
      <w:pPr>
        <w:rPr>
          <w:rFonts w:ascii="Calibri" w:eastAsia="宋体" w:cs="Times New Roman"/>
          <w:b/>
          <w:sz w:val="28"/>
          <w:szCs w:val="24"/>
        </w:rPr>
      </w:pPr>
    </w:p>
    <w:p w:rsidR="00921D1C" w:rsidRPr="00A9269B" w:rsidRDefault="005953A3">
      <w:pPr>
        <w:rPr>
          <w:rFonts w:ascii="宋体" w:eastAsia="宋体" w:cs="Times New Roman"/>
          <w:sz w:val="24"/>
          <w:szCs w:val="24"/>
        </w:rPr>
        <w:sectPr w:rsidR="00921D1C" w:rsidRPr="00A9269B">
          <w:headerReference w:type="default" r:id="rId16"/>
          <w:pgSz w:w="11908" w:h="16842"/>
          <w:pgMar w:top="1599" w:right="851" w:bottom="680" w:left="851" w:header="0" w:footer="1800" w:gutter="0"/>
          <w:cols w:space="720"/>
          <w:noEndnote/>
        </w:sectPr>
      </w:pPr>
      <w:bookmarkStart w:id="3" w:name="d22e8a1310"/>
      <w:bookmarkEnd w:id="3"/>
    </w:p>
    <w:p w:rsidR="00157258" w:rsidRDefault="00157258" w:rsidP="00461479">
      <w:pPr>
        <w:textAlignment w:val="center"/>
        <w:rPr>
          <w:rFonts w:ascii="Calibri" w:eastAsia="宋体" w:cs="Times New Roman"/>
          <w:b/>
          <w:sz w:val="28"/>
          <w:szCs w:val="24"/>
        </w:rPr>
      </w:pPr>
    </w:p>
    <w:tbl>
      <w:tblPr>
        <w:tblW w:w="0" w:type="auto"/>
        <w:tblInd w:w="108" w:type="dxa"/>
        <w:tblLayout w:type="fixed"/>
        <w:tblLook w:val="04A0" w:firstRow="1" w:lastRow="0" w:firstColumn="1" w:lastColumn="0" w:noHBand="0" w:noVBand="1"/>
      </w:tblPr>
      <w:tblGrid>
        <w:gridCol w:w="10762"/>
      </w:tblGrid>
      <w:tr w:rsidR="00461479" w:rsidRPr="00461479" w:rsidTr="00D701E2">
        <w:tc>
          <w:tcPr>
            <w:tcW w:w="2500" w:type="dxa"/>
            <w:shd w:val="clear" w:color="auto" w:fill="auto"/>
            <w:vAlign w:val="center"/>
          </w:tcPr>
          <w:p w:rsidR="00461479" w:rsidRPr="00D701E2" w:rsidRDefault="00461479" w:rsidP="00D701E2">
            <w:pPr>
              <w:numPr>
                <w:ilvl w:val="0"/>
                <w:numId w:val="27"/>
              </w:numPr>
              <w:contextualSpacing/>
              <w:textAlignment w:val="center"/>
              <w:rPr>
                <w:rFonts w:ascii="黑体" w:eastAsia="黑体" w:hAnsi="黑体" w:cs="Times New Roman"/>
                <w:b/>
                <w:sz w:val="28"/>
                <w:szCs w:val="24"/>
              </w:rPr>
            </w:pPr>
            <w:r w:rsidRPr="00D701E2">
              <w:rPr>
                <w:rFonts w:ascii="黑体" w:eastAsia="黑体" w:hAnsi="黑体" w:cs="Times New Roman" w:hint="eastAsia"/>
                <w:b/>
                <w:sz w:val="28"/>
                <w:szCs w:val="24"/>
              </w:rPr>
              <w:t>规格参数</w:t>
            </w:r>
          </w:p>
        </w:tc>
      </w:tr>
      <w:tr w:rsidR="00745967" w:rsidTr="00D701E2">
        <w:tc>
          <w:tcPr>
            <w:tcW w:w="10762" w:type="dxa"/>
            <w:shd w:val="clear" w:color="auto" w:fill="auto"/>
          </w:tcPr>
          <w:tbl>
            <w:tblPr>
              <w:tblW w:w="10673" w:type="dxa"/>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1236"/>
              <w:gridCol w:w="1402"/>
              <w:gridCol w:w="2848"/>
              <w:gridCol w:w="2551"/>
              <w:gridCol w:w="2636"/>
            </w:tblGrid>
            <w:tr w:rsidR="000324D6" w:rsidTr="000324D6">
              <w:trPr>
                <w:jc w:val="center"/>
              </w:trPr>
              <w:tc>
                <w:tcPr>
                  <w:tcW w:w="1236" w:type="pct"/>
                  <w:gridSpan w:val="2"/>
                  <w:shd w:val="clear" w:color="auto" w:fill="D9D9D9"/>
                  <w:vAlign w:val="center"/>
                </w:tcPr>
                <w:p w:rsidR="000324D6" w:rsidRDefault="000324D6">
                  <w:pPr>
                    <w:jc w:val="center"/>
                    <w:rPr>
                      <w:rFonts w:ascii="Calibri" w:eastAsia="宋体" w:cs="Times New Roman"/>
                      <w:sz w:val="16"/>
                    </w:rPr>
                  </w:pPr>
                  <w:r>
                    <w:rPr>
                      <w:rFonts w:hAnsi="微软雅黑" w:cs="Times New Roman"/>
                      <w:b/>
                      <w:sz w:val="18"/>
                    </w:rPr>
                    <w:t>型号</w:t>
                  </w:r>
                </w:p>
              </w:tc>
              <w:tc>
                <w:tcPr>
                  <w:tcW w:w="1334" w:type="pct"/>
                  <w:shd w:val="clear" w:color="auto" w:fill="D9D9D9"/>
                  <w:vAlign w:val="center"/>
                </w:tcPr>
                <w:p w:rsidR="000324D6" w:rsidRDefault="000324D6">
                  <w:pPr>
                    <w:jc w:val="center"/>
                    <w:rPr>
                      <w:rFonts w:cs="Times New Roman"/>
                      <w:sz w:val="18"/>
                    </w:rPr>
                  </w:pPr>
                  <w:r>
                    <w:rPr>
                      <w:rFonts w:cs="Times New Roman"/>
                      <w:b/>
                      <w:sz w:val="18"/>
                    </w:rPr>
                    <w:t>DS-7808N-Z2/X(B)</w:t>
                  </w:r>
                </w:p>
              </w:tc>
              <w:tc>
                <w:tcPr>
                  <w:tcW w:w="1195" w:type="pct"/>
                  <w:shd w:val="clear" w:color="auto" w:fill="D9D9D9"/>
                  <w:vAlign w:val="center"/>
                </w:tcPr>
                <w:p w:rsidR="000324D6" w:rsidRDefault="000324D6">
                  <w:pPr>
                    <w:jc w:val="center"/>
                    <w:rPr>
                      <w:rFonts w:cs="Times New Roman"/>
                      <w:sz w:val="18"/>
                    </w:rPr>
                  </w:pPr>
                  <w:r>
                    <w:rPr>
                      <w:rFonts w:cs="Times New Roman"/>
                      <w:b/>
                      <w:sz w:val="18"/>
                    </w:rPr>
                    <w:t>DS-7816N-Z2/X(B)</w:t>
                  </w:r>
                </w:p>
              </w:tc>
              <w:tc>
                <w:tcPr>
                  <w:tcW w:w="1235" w:type="pct"/>
                  <w:shd w:val="clear" w:color="auto" w:fill="D9D9D9"/>
                  <w:vAlign w:val="center"/>
                </w:tcPr>
                <w:p w:rsidR="000324D6" w:rsidRDefault="000324D6">
                  <w:pPr>
                    <w:jc w:val="center"/>
                    <w:rPr>
                      <w:rFonts w:cs="Times New Roman"/>
                      <w:sz w:val="18"/>
                    </w:rPr>
                  </w:pPr>
                  <w:r>
                    <w:rPr>
                      <w:rFonts w:cs="Times New Roman"/>
                      <w:b/>
                      <w:sz w:val="18"/>
                    </w:rPr>
                    <w:t>DS-7832N-Z2/X(B)</w:t>
                  </w:r>
                </w:p>
              </w:tc>
            </w:tr>
            <w:tr w:rsidR="000324D6" w:rsidTr="000324D6">
              <w:trPr>
                <w:trHeight w:val="170"/>
                <w:jc w:val="center"/>
              </w:trPr>
              <w:tc>
                <w:tcPr>
                  <w:tcW w:w="579" w:type="pct"/>
                  <w:vMerge w:val="restart"/>
                  <w:shd w:val="clear" w:color="auto" w:fill="D9D9D9"/>
                  <w:vAlign w:val="center"/>
                </w:tcPr>
                <w:p w:rsidR="000324D6" w:rsidRDefault="000324D6">
                  <w:pPr>
                    <w:widowControl/>
                    <w:rPr>
                      <w:sz w:val="18"/>
                    </w:rPr>
                  </w:pPr>
                  <w:r>
                    <w:rPr>
                      <w:b/>
                      <w:sz w:val="18"/>
                    </w:rPr>
                    <w:t>系统参数</w:t>
                  </w:r>
                </w:p>
              </w:tc>
              <w:tc>
                <w:tcPr>
                  <w:tcW w:w="657" w:type="pct"/>
                  <w:shd w:val="clear" w:color="auto" w:fill="D9D9D9"/>
                  <w:vAlign w:val="center"/>
                </w:tcPr>
                <w:p w:rsidR="000324D6" w:rsidRDefault="000324D6">
                  <w:pPr>
                    <w:widowControl/>
                    <w:rPr>
                      <w:sz w:val="18"/>
                    </w:rPr>
                  </w:pPr>
                  <w:r>
                    <w:rPr>
                      <w:sz w:val="18"/>
                    </w:rPr>
                    <w:t>视频接入路数</w:t>
                  </w:r>
                </w:p>
              </w:tc>
              <w:tc>
                <w:tcPr>
                  <w:tcW w:w="1334" w:type="pct"/>
                  <w:shd w:val="clear" w:color="auto" w:fill="auto"/>
                  <w:vAlign w:val="center"/>
                </w:tcPr>
                <w:p w:rsidR="000324D6" w:rsidRDefault="000324D6">
                  <w:pPr>
                    <w:widowControl/>
                    <w:rPr>
                      <w:sz w:val="18"/>
                    </w:rPr>
                  </w:pPr>
                  <w:r>
                    <w:rPr>
                      <w:sz w:val="18"/>
                    </w:rPr>
                    <w:t>8</w:t>
                  </w:r>
                </w:p>
              </w:tc>
              <w:tc>
                <w:tcPr>
                  <w:tcW w:w="1195" w:type="pct"/>
                  <w:shd w:val="clear" w:color="auto" w:fill="auto"/>
                  <w:vAlign w:val="center"/>
                </w:tcPr>
                <w:p w:rsidR="000324D6" w:rsidRDefault="000324D6">
                  <w:pPr>
                    <w:widowControl/>
                    <w:rPr>
                      <w:sz w:val="18"/>
                    </w:rPr>
                  </w:pPr>
                  <w:r>
                    <w:rPr>
                      <w:sz w:val="18"/>
                    </w:rPr>
                    <w:t>16</w:t>
                  </w:r>
                </w:p>
              </w:tc>
              <w:tc>
                <w:tcPr>
                  <w:tcW w:w="1235" w:type="pct"/>
                  <w:shd w:val="clear" w:color="auto" w:fill="auto"/>
                  <w:vAlign w:val="center"/>
                </w:tcPr>
                <w:p w:rsidR="000324D6" w:rsidRDefault="000324D6">
                  <w:pPr>
                    <w:widowControl/>
                    <w:rPr>
                      <w:sz w:val="18"/>
                    </w:rPr>
                  </w:pPr>
                  <w:r>
                    <w:rPr>
                      <w:sz w:val="18"/>
                    </w:rPr>
                    <w:t>32</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网络输入带宽</w:t>
                  </w:r>
                </w:p>
              </w:tc>
              <w:tc>
                <w:tcPr>
                  <w:tcW w:w="1334" w:type="pct"/>
                  <w:shd w:val="clear" w:color="auto" w:fill="auto"/>
                  <w:vAlign w:val="center"/>
                </w:tcPr>
                <w:p w:rsidR="00F62D72" w:rsidRDefault="00F62D72" w:rsidP="00F62D72">
                  <w:pPr>
                    <w:widowControl/>
                    <w:rPr>
                      <w:sz w:val="18"/>
                    </w:rPr>
                  </w:pPr>
                  <w:r>
                    <w:rPr>
                      <w:sz w:val="18"/>
                    </w:rPr>
                    <w:t>80Mbps</w:t>
                  </w:r>
                </w:p>
              </w:tc>
              <w:tc>
                <w:tcPr>
                  <w:tcW w:w="1195" w:type="pct"/>
                  <w:shd w:val="clear" w:color="auto" w:fill="auto"/>
                  <w:vAlign w:val="center"/>
                </w:tcPr>
                <w:p w:rsidR="00F62D72" w:rsidRDefault="00F62D72" w:rsidP="00F62D72">
                  <w:pPr>
                    <w:widowControl/>
                    <w:rPr>
                      <w:sz w:val="18"/>
                    </w:rPr>
                  </w:pPr>
                  <w:r>
                    <w:rPr>
                      <w:sz w:val="18"/>
                    </w:rPr>
                    <w:t>160Mbps</w:t>
                  </w:r>
                </w:p>
              </w:tc>
              <w:tc>
                <w:tcPr>
                  <w:tcW w:w="1235" w:type="pct"/>
                  <w:shd w:val="clear" w:color="auto" w:fill="auto"/>
                  <w:vAlign w:val="center"/>
                </w:tcPr>
                <w:p w:rsidR="00F62D72" w:rsidRDefault="00F62D72" w:rsidP="00F62D72">
                  <w:pPr>
                    <w:widowControl/>
                    <w:rPr>
                      <w:sz w:val="18"/>
                    </w:rPr>
                  </w:pPr>
                  <w:r>
                    <w:rPr>
                      <w:sz w:val="18"/>
                    </w:rPr>
                    <w:t>256Mbps</w:t>
                  </w:r>
                </w:p>
              </w:tc>
            </w:tr>
            <w:tr w:rsidR="000324D6" w:rsidTr="000324D6">
              <w:trPr>
                <w:trHeight w:val="170"/>
                <w:jc w:val="center"/>
              </w:trPr>
              <w:tc>
                <w:tcPr>
                  <w:tcW w:w="579" w:type="pct"/>
                  <w:vMerge/>
                  <w:shd w:val="clear" w:color="auto" w:fill="D9D9D9"/>
                  <w:vAlign w:val="center"/>
                </w:tcPr>
                <w:p w:rsidR="000324D6" w:rsidRDefault="000324D6" w:rsidP="00F62D72">
                  <w:pPr>
                    <w:widowControl/>
                    <w:rPr>
                      <w:sz w:val="18"/>
                    </w:rPr>
                  </w:pPr>
                </w:p>
              </w:tc>
              <w:tc>
                <w:tcPr>
                  <w:tcW w:w="657" w:type="pct"/>
                  <w:shd w:val="clear" w:color="auto" w:fill="D9D9D9"/>
                  <w:vAlign w:val="center"/>
                </w:tcPr>
                <w:p w:rsidR="000324D6" w:rsidRDefault="000324D6" w:rsidP="00F62D72">
                  <w:pPr>
                    <w:widowControl/>
                    <w:rPr>
                      <w:sz w:val="18"/>
                    </w:rPr>
                  </w:pPr>
                  <w:r>
                    <w:rPr>
                      <w:sz w:val="18"/>
                    </w:rPr>
                    <w:t>网络输出带宽</w:t>
                  </w:r>
                </w:p>
              </w:tc>
              <w:tc>
                <w:tcPr>
                  <w:tcW w:w="3764" w:type="pct"/>
                  <w:gridSpan w:val="3"/>
                  <w:shd w:val="clear" w:color="auto" w:fill="auto"/>
                  <w:vAlign w:val="center"/>
                </w:tcPr>
                <w:p w:rsidR="000324D6" w:rsidRDefault="000324D6" w:rsidP="00F62D72">
                  <w:pPr>
                    <w:widowControl/>
                    <w:rPr>
                      <w:sz w:val="18"/>
                    </w:rPr>
                  </w:pPr>
                  <w:r>
                    <w:rPr>
                      <w:sz w:val="18"/>
                    </w:rPr>
                    <w:t>160Mbps</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录像分辨率</w:t>
                  </w:r>
                </w:p>
              </w:tc>
              <w:tc>
                <w:tcPr>
                  <w:tcW w:w="3764" w:type="pct"/>
                  <w:gridSpan w:val="3"/>
                  <w:shd w:val="clear" w:color="auto" w:fill="auto"/>
                  <w:vAlign w:val="center"/>
                </w:tcPr>
                <w:p w:rsidR="00F62D72" w:rsidRDefault="00F62D72" w:rsidP="00F62D72">
                  <w:pPr>
                    <w:widowControl/>
                    <w:rPr>
                      <w:sz w:val="18"/>
                    </w:rPr>
                  </w:pPr>
                  <w:r>
                    <w:rPr>
                      <w:sz w:val="18"/>
                    </w:rPr>
                    <w:t>8MP/6MP/5MP/4MP/3MP/1080p/UXGA/720p/VGA/4CIF/DCIF/2CIF/CIF/QCIF</w:t>
                  </w:r>
                </w:p>
              </w:tc>
            </w:tr>
            <w:tr w:rsidR="00F62D72" w:rsidTr="000324D6">
              <w:trPr>
                <w:trHeight w:val="170"/>
                <w:jc w:val="center"/>
              </w:trPr>
              <w:tc>
                <w:tcPr>
                  <w:tcW w:w="579" w:type="pct"/>
                  <w:vMerge w:val="restart"/>
                  <w:shd w:val="clear" w:color="auto" w:fill="D9D9D9"/>
                  <w:vAlign w:val="center"/>
                </w:tcPr>
                <w:p w:rsidR="00F62D72" w:rsidRDefault="00F62D72" w:rsidP="00F62D72">
                  <w:pPr>
                    <w:widowControl/>
                    <w:rPr>
                      <w:sz w:val="18"/>
                    </w:rPr>
                  </w:pPr>
                  <w:r>
                    <w:rPr>
                      <w:b/>
                      <w:sz w:val="18"/>
                    </w:rPr>
                    <w:t>视频参数</w:t>
                  </w:r>
                </w:p>
              </w:tc>
              <w:tc>
                <w:tcPr>
                  <w:tcW w:w="657" w:type="pct"/>
                  <w:shd w:val="clear" w:color="auto" w:fill="D9D9D9"/>
                  <w:vAlign w:val="center"/>
                </w:tcPr>
                <w:p w:rsidR="00F62D72" w:rsidRDefault="00F62D72" w:rsidP="00F62D72">
                  <w:pPr>
                    <w:widowControl/>
                    <w:rPr>
                      <w:sz w:val="18"/>
                    </w:rPr>
                  </w:pPr>
                  <w:r>
                    <w:rPr>
                      <w:sz w:val="18"/>
                    </w:rPr>
                    <w:t>视频输出</w:t>
                  </w:r>
                </w:p>
              </w:tc>
              <w:tc>
                <w:tcPr>
                  <w:tcW w:w="3764" w:type="pct"/>
                  <w:gridSpan w:val="3"/>
                  <w:shd w:val="clear" w:color="auto" w:fill="auto"/>
                  <w:vAlign w:val="center"/>
                </w:tcPr>
                <w:p w:rsidR="00F62D72" w:rsidRDefault="00F62D72" w:rsidP="00F62D72">
                  <w:pPr>
                    <w:widowControl/>
                    <w:rPr>
                      <w:sz w:val="18"/>
                    </w:rPr>
                  </w:pPr>
                  <w:r>
                    <w:rPr>
                      <w:sz w:val="18"/>
                    </w:rPr>
                    <w:t>1路HDMI，1路VGA</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HDMI输出</w:t>
                  </w:r>
                </w:p>
              </w:tc>
              <w:tc>
                <w:tcPr>
                  <w:tcW w:w="3764" w:type="pct"/>
                  <w:gridSpan w:val="3"/>
                  <w:shd w:val="clear" w:color="auto" w:fill="auto"/>
                  <w:vAlign w:val="center"/>
                </w:tcPr>
                <w:p w:rsidR="00F62D72" w:rsidRDefault="00F62D72" w:rsidP="00F62D72">
                  <w:pPr>
                    <w:widowControl/>
                    <w:rPr>
                      <w:sz w:val="18"/>
                    </w:rPr>
                  </w:pPr>
                  <w:r>
                    <w:rPr>
                      <w:sz w:val="18"/>
                    </w:rPr>
                    <w:t>4K（3840</w:t>
                  </w:r>
                  <w:r>
                    <w:rPr>
                      <w:sz w:val="18"/>
                    </w:rPr>
                    <w:t>×</w:t>
                  </w:r>
                  <w:r>
                    <w:rPr>
                      <w:sz w:val="18"/>
                    </w:rPr>
                    <w:t>2160）/30Hz,  2K（2560</w:t>
                  </w:r>
                  <w:r>
                    <w:rPr>
                      <w:sz w:val="18"/>
                    </w:rPr>
                    <w:t>×</w:t>
                  </w:r>
                  <w:r>
                    <w:rPr>
                      <w:sz w:val="18"/>
                    </w:rPr>
                    <w:t>1440）/60Hz，</w:t>
                  </w:r>
                  <w:r>
                    <w:rPr>
                      <w:sz w:val="18"/>
                    </w:rPr>
                    <w:br/>
                    <w:t>1920</w:t>
                  </w:r>
                  <w:r>
                    <w:rPr>
                      <w:sz w:val="18"/>
                    </w:rPr>
                    <w:t>×</w:t>
                  </w:r>
                  <w:r>
                    <w:rPr>
                      <w:sz w:val="18"/>
                    </w:rPr>
                    <w:t>1080/60Hz，1600</w:t>
                  </w:r>
                  <w:r>
                    <w:rPr>
                      <w:sz w:val="18"/>
                    </w:rPr>
                    <w:t>×</w:t>
                  </w:r>
                  <w:r>
                    <w:rPr>
                      <w:sz w:val="18"/>
                    </w:rPr>
                    <w:t>1200/60Hz，1280</w:t>
                  </w:r>
                  <w:r>
                    <w:rPr>
                      <w:sz w:val="18"/>
                    </w:rPr>
                    <w:t>×</w:t>
                  </w:r>
                  <w:r>
                    <w:rPr>
                      <w:sz w:val="18"/>
                    </w:rPr>
                    <w:t>1024/60Hz，1280</w:t>
                  </w:r>
                  <w:r>
                    <w:rPr>
                      <w:sz w:val="18"/>
                    </w:rPr>
                    <w:t>×</w:t>
                  </w:r>
                  <w:r>
                    <w:rPr>
                      <w:sz w:val="18"/>
                    </w:rPr>
                    <w:t>720/60Hz</w:t>
                  </w:r>
                </w:p>
              </w:tc>
            </w:tr>
            <w:tr w:rsidR="000324D6" w:rsidTr="000324D6">
              <w:trPr>
                <w:trHeight w:val="170"/>
                <w:jc w:val="center"/>
              </w:trPr>
              <w:tc>
                <w:tcPr>
                  <w:tcW w:w="579" w:type="pct"/>
                  <w:vMerge/>
                  <w:shd w:val="clear" w:color="auto" w:fill="D9D9D9"/>
                  <w:vAlign w:val="center"/>
                </w:tcPr>
                <w:p w:rsidR="000324D6" w:rsidRDefault="000324D6" w:rsidP="00F62D72">
                  <w:pPr>
                    <w:widowControl/>
                    <w:rPr>
                      <w:sz w:val="18"/>
                    </w:rPr>
                  </w:pPr>
                </w:p>
              </w:tc>
              <w:tc>
                <w:tcPr>
                  <w:tcW w:w="657" w:type="pct"/>
                  <w:shd w:val="clear" w:color="auto" w:fill="D9D9D9"/>
                  <w:vAlign w:val="center"/>
                </w:tcPr>
                <w:p w:rsidR="000324D6" w:rsidRDefault="000324D6" w:rsidP="00F62D72">
                  <w:pPr>
                    <w:widowControl/>
                    <w:rPr>
                      <w:sz w:val="18"/>
                    </w:rPr>
                  </w:pPr>
                  <w:r>
                    <w:rPr>
                      <w:sz w:val="18"/>
                    </w:rPr>
                    <w:t>VGA输出</w:t>
                  </w:r>
                </w:p>
              </w:tc>
              <w:tc>
                <w:tcPr>
                  <w:tcW w:w="3764" w:type="pct"/>
                  <w:gridSpan w:val="3"/>
                  <w:shd w:val="clear" w:color="auto" w:fill="auto"/>
                  <w:vAlign w:val="center"/>
                </w:tcPr>
                <w:p w:rsidR="000324D6" w:rsidRDefault="000324D6" w:rsidP="00F62D72">
                  <w:pPr>
                    <w:widowControl/>
                    <w:rPr>
                      <w:sz w:val="18"/>
                    </w:rPr>
                  </w:pPr>
                  <w:r>
                    <w:rPr>
                      <w:sz w:val="18"/>
                    </w:rPr>
                    <w:t>默认与主口同源，支持配置为异源，分辨率: 1920*1080/60Hz，1280*1024/60Hz，1280*720/60Hz</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CVBS输出</w:t>
                  </w:r>
                </w:p>
              </w:tc>
              <w:tc>
                <w:tcPr>
                  <w:tcW w:w="3764" w:type="pct"/>
                  <w:gridSpan w:val="3"/>
                  <w:shd w:val="clear" w:color="auto" w:fill="auto"/>
                  <w:vAlign w:val="center"/>
                </w:tcPr>
                <w:p w:rsidR="00F62D72" w:rsidRDefault="00F62D72" w:rsidP="00F62D72">
                  <w:pPr>
                    <w:widowControl/>
                    <w:rPr>
                      <w:sz w:val="18"/>
                    </w:rPr>
                  </w:pPr>
                  <w:r>
                    <w:rPr>
                      <w:sz w:val="18"/>
                    </w:rPr>
                    <w:t>不支持</w:t>
                  </w:r>
                </w:p>
              </w:tc>
            </w:tr>
            <w:tr w:rsidR="000324D6" w:rsidTr="000324D6">
              <w:trPr>
                <w:trHeight w:val="170"/>
                <w:jc w:val="center"/>
              </w:trPr>
              <w:tc>
                <w:tcPr>
                  <w:tcW w:w="579" w:type="pct"/>
                  <w:vMerge/>
                  <w:shd w:val="clear" w:color="auto" w:fill="D9D9D9"/>
                  <w:vAlign w:val="center"/>
                </w:tcPr>
                <w:p w:rsidR="000324D6" w:rsidRDefault="000324D6" w:rsidP="00F62D72">
                  <w:pPr>
                    <w:widowControl/>
                    <w:rPr>
                      <w:sz w:val="18"/>
                    </w:rPr>
                  </w:pPr>
                </w:p>
              </w:tc>
              <w:tc>
                <w:tcPr>
                  <w:tcW w:w="657" w:type="pct"/>
                  <w:shd w:val="clear" w:color="auto" w:fill="D9D9D9"/>
                  <w:vAlign w:val="center"/>
                </w:tcPr>
                <w:p w:rsidR="000324D6" w:rsidRDefault="000324D6" w:rsidP="00F62D72">
                  <w:pPr>
                    <w:widowControl/>
                    <w:rPr>
                      <w:sz w:val="18"/>
                    </w:rPr>
                  </w:pPr>
                  <w:r>
                    <w:rPr>
                      <w:sz w:val="18"/>
                    </w:rPr>
                    <w:t>预览分屏</w:t>
                  </w:r>
                </w:p>
              </w:tc>
              <w:tc>
                <w:tcPr>
                  <w:tcW w:w="1334" w:type="pct"/>
                  <w:shd w:val="clear" w:color="auto" w:fill="auto"/>
                  <w:vAlign w:val="center"/>
                </w:tcPr>
                <w:p w:rsidR="000324D6" w:rsidRDefault="000324D6" w:rsidP="00F62D72">
                  <w:pPr>
                    <w:widowControl/>
                    <w:rPr>
                      <w:sz w:val="18"/>
                    </w:rPr>
                  </w:pPr>
                  <w:r>
                    <w:rPr>
                      <w:sz w:val="18"/>
                    </w:rPr>
                    <w:t>1/2/4/6/8/9画面</w:t>
                  </w:r>
                </w:p>
              </w:tc>
              <w:tc>
                <w:tcPr>
                  <w:tcW w:w="1195" w:type="pct"/>
                  <w:shd w:val="clear" w:color="auto" w:fill="auto"/>
                  <w:vAlign w:val="center"/>
                </w:tcPr>
                <w:p w:rsidR="000324D6" w:rsidRDefault="000324D6" w:rsidP="00F62D72">
                  <w:pPr>
                    <w:widowControl/>
                    <w:rPr>
                      <w:sz w:val="18"/>
                    </w:rPr>
                  </w:pPr>
                  <w:r>
                    <w:rPr>
                      <w:sz w:val="18"/>
                    </w:rPr>
                    <w:t>1/2/4/6/8/9/16画面</w:t>
                  </w:r>
                </w:p>
              </w:tc>
              <w:tc>
                <w:tcPr>
                  <w:tcW w:w="1235" w:type="pct"/>
                  <w:shd w:val="clear" w:color="auto" w:fill="auto"/>
                  <w:vAlign w:val="center"/>
                </w:tcPr>
                <w:p w:rsidR="000324D6" w:rsidRDefault="000324D6" w:rsidP="00F62D72">
                  <w:pPr>
                    <w:widowControl/>
                    <w:rPr>
                      <w:sz w:val="18"/>
                    </w:rPr>
                  </w:pPr>
                  <w:r>
                    <w:rPr>
                      <w:sz w:val="18"/>
                    </w:rPr>
                    <w:t>1/2/4/6/8/9/16/25/36画面</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视频解码格式</w:t>
                  </w:r>
                </w:p>
              </w:tc>
              <w:tc>
                <w:tcPr>
                  <w:tcW w:w="3764" w:type="pct"/>
                  <w:gridSpan w:val="3"/>
                  <w:shd w:val="clear" w:color="auto" w:fill="auto"/>
                  <w:vAlign w:val="center"/>
                </w:tcPr>
                <w:p w:rsidR="00F62D72" w:rsidRDefault="00F62D72" w:rsidP="00F62D72">
                  <w:pPr>
                    <w:widowControl/>
                    <w:rPr>
                      <w:sz w:val="18"/>
                    </w:rPr>
                  </w:pPr>
                  <w:r>
                    <w:rPr>
                      <w:sz w:val="18"/>
                    </w:rPr>
                    <w:t>H.265,Smart265,H.264,Smart264</w:t>
                  </w:r>
                </w:p>
              </w:tc>
            </w:tr>
            <w:tr w:rsidR="000324D6" w:rsidTr="000324D6">
              <w:trPr>
                <w:trHeight w:val="170"/>
                <w:jc w:val="center"/>
              </w:trPr>
              <w:tc>
                <w:tcPr>
                  <w:tcW w:w="579" w:type="pct"/>
                  <w:vMerge/>
                  <w:shd w:val="clear" w:color="auto" w:fill="D9D9D9"/>
                  <w:vAlign w:val="center"/>
                </w:tcPr>
                <w:p w:rsidR="000324D6" w:rsidRDefault="000324D6" w:rsidP="00F62D72">
                  <w:pPr>
                    <w:widowControl/>
                    <w:rPr>
                      <w:sz w:val="18"/>
                    </w:rPr>
                  </w:pPr>
                </w:p>
              </w:tc>
              <w:tc>
                <w:tcPr>
                  <w:tcW w:w="657" w:type="pct"/>
                  <w:shd w:val="clear" w:color="auto" w:fill="D9D9D9"/>
                  <w:vAlign w:val="center"/>
                </w:tcPr>
                <w:p w:rsidR="000324D6" w:rsidRDefault="000324D6" w:rsidP="00F62D72">
                  <w:pPr>
                    <w:widowControl/>
                    <w:rPr>
                      <w:sz w:val="18"/>
                    </w:rPr>
                  </w:pPr>
                  <w:r>
                    <w:rPr>
                      <w:sz w:val="18"/>
                    </w:rPr>
                    <w:t>解码能力</w:t>
                  </w:r>
                </w:p>
              </w:tc>
              <w:tc>
                <w:tcPr>
                  <w:tcW w:w="3764" w:type="pct"/>
                  <w:gridSpan w:val="3"/>
                  <w:shd w:val="clear" w:color="auto" w:fill="auto"/>
                  <w:vAlign w:val="center"/>
                </w:tcPr>
                <w:p w:rsidR="000324D6" w:rsidRDefault="000324D6" w:rsidP="00F62D72">
                  <w:pPr>
                    <w:widowControl/>
                    <w:rPr>
                      <w:sz w:val="18"/>
                    </w:rPr>
                  </w:pPr>
                  <w:r w:rsidRPr="00B45640">
                    <w:rPr>
                      <w:rFonts w:hint="eastAsia"/>
                      <w:sz w:val="18"/>
                    </w:rPr>
                    <w:t>16×1080P（开启SVC增强模式后，支持20×1080P）（开启NVR智能功能，占用4×1080P解码能力）</w:t>
                  </w:r>
                </w:p>
              </w:tc>
            </w:tr>
            <w:tr w:rsidR="000324D6" w:rsidTr="000324D6">
              <w:trPr>
                <w:trHeight w:val="170"/>
                <w:jc w:val="center"/>
              </w:trPr>
              <w:tc>
                <w:tcPr>
                  <w:tcW w:w="579" w:type="pct"/>
                  <w:vMerge/>
                  <w:shd w:val="clear" w:color="auto" w:fill="D9D9D9"/>
                  <w:vAlign w:val="center"/>
                </w:tcPr>
                <w:p w:rsidR="000324D6" w:rsidRDefault="000324D6" w:rsidP="00F62D72">
                  <w:pPr>
                    <w:widowControl/>
                    <w:rPr>
                      <w:sz w:val="18"/>
                    </w:rPr>
                  </w:pPr>
                </w:p>
              </w:tc>
              <w:tc>
                <w:tcPr>
                  <w:tcW w:w="657" w:type="pct"/>
                  <w:shd w:val="clear" w:color="auto" w:fill="D9D9D9"/>
                  <w:vAlign w:val="center"/>
                </w:tcPr>
                <w:p w:rsidR="000324D6" w:rsidRDefault="000324D6" w:rsidP="00F62D72">
                  <w:pPr>
                    <w:widowControl/>
                    <w:rPr>
                      <w:sz w:val="18"/>
                    </w:rPr>
                  </w:pPr>
                  <w:r>
                    <w:rPr>
                      <w:sz w:val="18"/>
                    </w:rPr>
                    <w:t>同步回放</w:t>
                  </w:r>
                </w:p>
              </w:tc>
              <w:tc>
                <w:tcPr>
                  <w:tcW w:w="1334" w:type="pct"/>
                  <w:shd w:val="clear" w:color="auto" w:fill="auto"/>
                  <w:vAlign w:val="center"/>
                </w:tcPr>
                <w:p w:rsidR="000324D6" w:rsidRDefault="000324D6" w:rsidP="00F62D72">
                  <w:pPr>
                    <w:widowControl/>
                    <w:rPr>
                      <w:sz w:val="18"/>
                    </w:rPr>
                  </w:pPr>
                  <w:r>
                    <w:rPr>
                      <w:rFonts w:hint="eastAsia"/>
                      <w:sz w:val="18"/>
                    </w:rPr>
                    <w:t>8路</w:t>
                  </w:r>
                </w:p>
              </w:tc>
              <w:tc>
                <w:tcPr>
                  <w:tcW w:w="2430" w:type="pct"/>
                  <w:gridSpan w:val="2"/>
                  <w:shd w:val="clear" w:color="auto" w:fill="auto"/>
                  <w:vAlign w:val="center"/>
                </w:tcPr>
                <w:p w:rsidR="000324D6" w:rsidRDefault="000324D6" w:rsidP="00F62D72">
                  <w:pPr>
                    <w:widowControl/>
                    <w:rPr>
                      <w:sz w:val="18"/>
                    </w:rPr>
                  </w:pPr>
                  <w:r>
                    <w:rPr>
                      <w:rFonts w:hint="eastAsia"/>
                      <w:sz w:val="18"/>
                    </w:rPr>
                    <w:t>1</w:t>
                  </w:r>
                  <w:r>
                    <w:rPr>
                      <w:sz w:val="18"/>
                    </w:rPr>
                    <w:t>6</w:t>
                  </w:r>
                  <w:r>
                    <w:rPr>
                      <w:rFonts w:hint="eastAsia"/>
                      <w:sz w:val="18"/>
                    </w:rPr>
                    <w:t>路</w:t>
                  </w:r>
                </w:p>
              </w:tc>
            </w:tr>
            <w:tr w:rsidR="00F62D72" w:rsidTr="000324D6">
              <w:trPr>
                <w:trHeight w:val="170"/>
                <w:jc w:val="center"/>
              </w:trPr>
              <w:tc>
                <w:tcPr>
                  <w:tcW w:w="579" w:type="pct"/>
                  <w:vMerge w:val="restart"/>
                  <w:shd w:val="clear" w:color="auto" w:fill="D9D9D9"/>
                  <w:vAlign w:val="center"/>
                </w:tcPr>
                <w:p w:rsidR="00F62D72" w:rsidRDefault="00F62D72" w:rsidP="00F62D72">
                  <w:pPr>
                    <w:widowControl/>
                    <w:rPr>
                      <w:sz w:val="18"/>
                    </w:rPr>
                  </w:pPr>
                  <w:r>
                    <w:rPr>
                      <w:b/>
                      <w:sz w:val="18"/>
                    </w:rPr>
                    <w:t>音频参数</w:t>
                  </w:r>
                </w:p>
              </w:tc>
              <w:tc>
                <w:tcPr>
                  <w:tcW w:w="657" w:type="pct"/>
                  <w:shd w:val="clear" w:color="auto" w:fill="D9D9D9"/>
                  <w:vAlign w:val="center"/>
                </w:tcPr>
                <w:p w:rsidR="00F62D72" w:rsidRDefault="00F62D72" w:rsidP="00F62D72">
                  <w:pPr>
                    <w:widowControl/>
                    <w:rPr>
                      <w:sz w:val="18"/>
                    </w:rPr>
                  </w:pPr>
                  <w:r>
                    <w:rPr>
                      <w:sz w:val="18"/>
                    </w:rPr>
                    <w:t>音频解码格式</w:t>
                  </w:r>
                </w:p>
              </w:tc>
              <w:tc>
                <w:tcPr>
                  <w:tcW w:w="3764" w:type="pct"/>
                  <w:gridSpan w:val="3"/>
                  <w:shd w:val="clear" w:color="auto" w:fill="auto"/>
                  <w:vAlign w:val="center"/>
                </w:tcPr>
                <w:p w:rsidR="00F62D72" w:rsidRDefault="00F62D72" w:rsidP="00F62D72">
                  <w:pPr>
                    <w:widowControl/>
                    <w:rPr>
                      <w:sz w:val="18"/>
                    </w:rPr>
                  </w:pPr>
                  <w:r>
                    <w:rPr>
                      <w:sz w:val="18"/>
                    </w:rPr>
                    <w:t>G.711ulaw,G.711alaw,G.722,G.726,AAC</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音频输出</w:t>
                  </w:r>
                </w:p>
              </w:tc>
              <w:tc>
                <w:tcPr>
                  <w:tcW w:w="3764" w:type="pct"/>
                  <w:gridSpan w:val="3"/>
                  <w:shd w:val="clear" w:color="auto" w:fill="auto"/>
                  <w:vAlign w:val="center"/>
                </w:tcPr>
                <w:p w:rsidR="00F62D72" w:rsidRDefault="00F62D72" w:rsidP="00F62D72">
                  <w:pPr>
                    <w:widowControl/>
                    <w:rPr>
                      <w:sz w:val="18"/>
                    </w:rPr>
                  </w:pPr>
                  <w:r>
                    <w:rPr>
                      <w:sz w:val="18"/>
                    </w:rPr>
                    <w:t>1路，RCA接口（线性电平，阻抗：1K</w:t>
                  </w:r>
                  <w:r>
                    <w:rPr>
                      <w:sz w:val="18"/>
                    </w:rPr>
                    <w:t>Ω</w:t>
                  </w:r>
                  <w:r>
                    <w:rPr>
                      <w:sz w:val="18"/>
                    </w:rPr>
                    <w:t>）</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语音对讲输入</w:t>
                  </w:r>
                </w:p>
              </w:tc>
              <w:tc>
                <w:tcPr>
                  <w:tcW w:w="3764" w:type="pct"/>
                  <w:gridSpan w:val="3"/>
                  <w:shd w:val="clear" w:color="auto" w:fill="auto"/>
                  <w:vAlign w:val="center"/>
                </w:tcPr>
                <w:p w:rsidR="00F62D72" w:rsidRDefault="00F62D72" w:rsidP="00F62D72">
                  <w:pPr>
                    <w:widowControl/>
                    <w:rPr>
                      <w:sz w:val="18"/>
                    </w:rPr>
                  </w:pPr>
                  <w:r>
                    <w:rPr>
                      <w:sz w:val="18"/>
                    </w:rPr>
                    <w:t>1个，RCA接口（电平：2.0Vp-p，阻抗：1K</w:t>
                  </w:r>
                  <w:r>
                    <w:rPr>
                      <w:sz w:val="18"/>
                    </w:rPr>
                    <w:t>Ω</w:t>
                  </w:r>
                  <w:r>
                    <w:rPr>
                      <w:sz w:val="18"/>
                    </w:rPr>
                    <w:t>）</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内置扬声器</w:t>
                  </w:r>
                </w:p>
              </w:tc>
              <w:tc>
                <w:tcPr>
                  <w:tcW w:w="3764" w:type="pct"/>
                  <w:gridSpan w:val="3"/>
                  <w:shd w:val="clear" w:color="auto" w:fill="auto"/>
                  <w:vAlign w:val="center"/>
                </w:tcPr>
                <w:p w:rsidR="00F62D72" w:rsidRDefault="00F62D72" w:rsidP="00F62D72">
                  <w:pPr>
                    <w:widowControl/>
                    <w:rPr>
                      <w:sz w:val="18"/>
                    </w:rPr>
                  </w:pPr>
                  <w:r>
                    <w:rPr>
                      <w:sz w:val="18"/>
                    </w:rPr>
                    <w:t>1路</w:t>
                  </w:r>
                </w:p>
              </w:tc>
            </w:tr>
            <w:tr w:rsidR="00F62D72" w:rsidTr="000324D6">
              <w:trPr>
                <w:trHeight w:val="170"/>
                <w:jc w:val="center"/>
              </w:trPr>
              <w:tc>
                <w:tcPr>
                  <w:tcW w:w="579" w:type="pct"/>
                  <w:vMerge w:val="restart"/>
                  <w:shd w:val="clear" w:color="auto" w:fill="D9D9D9"/>
                  <w:vAlign w:val="center"/>
                </w:tcPr>
                <w:p w:rsidR="00F62D72" w:rsidRDefault="00F62D72" w:rsidP="00F62D72">
                  <w:pPr>
                    <w:widowControl/>
                    <w:rPr>
                      <w:sz w:val="18"/>
                    </w:rPr>
                  </w:pPr>
                  <w:r>
                    <w:rPr>
                      <w:b/>
                      <w:sz w:val="18"/>
                    </w:rPr>
                    <w:t>智能分析</w:t>
                  </w:r>
                </w:p>
              </w:tc>
              <w:tc>
                <w:tcPr>
                  <w:tcW w:w="657" w:type="pct"/>
                  <w:shd w:val="clear" w:color="auto" w:fill="D9D9D9"/>
                  <w:vAlign w:val="center"/>
                </w:tcPr>
                <w:p w:rsidR="00F62D72" w:rsidRDefault="00F62D72" w:rsidP="00F62D72">
                  <w:pPr>
                    <w:widowControl/>
                    <w:rPr>
                      <w:sz w:val="18"/>
                    </w:rPr>
                  </w:pPr>
                  <w:r>
                    <w:rPr>
                      <w:sz w:val="18"/>
                    </w:rPr>
                    <w:t>目标名单库</w:t>
                  </w:r>
                </w:p>
              </w:tc>
              <w:tc>
                <w:tcPr>
                  <w:tcW w:w="3764" w:type="pct"/>
                  <w:gridSpan w:val="3"/>
                  <w:shd w:val="clear" w:color="auto" w:fill="auto"/>
                  <w:vAlign w:val="center"/>
                </w:tcPr>
                <w:p w:rsidR="00F62D72" w:rsidRDefault="00F62D72" w:rsidP="00F62D72">
                  <w:pPr>
                    <w:widowControl/>
                    <w:rPr>
                      <w:sz w:val="18"/>
                    </w:rPr>
                  </w:pPr>
                  <w:r>
                    <w:rPr>
                      <w:sz w:val="18"/>
                    </w:rPr>
                    <w:t>支持16个目标库</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名单库库容</w:t>
                  </w:r>
                </w:p>
              </w:tc>
              <w:tc>
                <w:tcPr>
                  <w:tcW w:w="3764" w:type="pct"/>
                  <w:gridSpan w:val="3"/>
                  <w:shd w:val="clear" w:color="auto" w:fill="auto"/>
                  <w:vAlign w:val="center"/>
                </w:tcPr>
                <w:p w:rsidR="00F62D72" w:rsidRDefault="00F62D72" w:rsidP="00F62D72">
                  <w:pPr>
                    <w:widowControl/>
                    <w:rPr>
                      <w:sz w:val="18"/>
                    </w:rPr>
                  </w:pPr>
                  <w:r>
                    <w:rPr>
                      <w:sz w:val="18"/>
                    </w:rPr>
                    <w:t>2万</w:t>
                  </w:r>
                </w:p>
              </w:tc>
            </w:tr>
            <w:tr w:rsidR="000324D6" w:rsidTr="000324D6">
              <w:trPr>
                <w:trHeight w:val="170"/>
                <w:jc w:val="center"/>
              </w:trPr>
              <w:tc>
                <w:tcPr>
                  <w:tcW w:w="579" w:type="pct"/>
                  <w:vMerge/>
                  <w:shd w:val="clear" w:color="auto" w:fill="D9D9D9"/>
                  <w:vAlign w:val="center"/>
                </w:tcPr>
                <w:p w:rsidR="000324D6" w:rsidRDefault="000324D6" w:rsidP="00F62D72">
                  <w:pPr>
                    <w:widowControl/>
                    <w:rPr>
                      <w:sz w:val="18"/>
                    </w:rPr>
                  </w:pPr>
                </w:p>
              </w:tc>
              <w:tc>
                <w:tcPr>
                  <w:tcW w:w="657" w:type="pct"/>
                  <w:shd w:val="clear" w:color="auto" w:fill="D9D9D9"/>
                  <w:vAlign w:val="center"/>
                </w:tcPr>
                <w:p w:rsidR="000324D6" w:rsidRDefault="000324D6" w:rsidP="00F62D72">
                  <w:pPr>
                    <w:widowControl/>
                    <w:rPr>
                      <w:sz w:val="18"/>
                    </w:rPr>
                  </w:pPr>
                  <w:r>
                    <w:rPr>
                      <w:sz w:val="18"/>
                    </w:rPr>
                    <w:t>目标比对</w:t>
                  </w:r>
                </w:p>
              </w:tc>
              <w:tc>
                <w:tcPr>
                  <w:tcW w:w="3764" w:type="pct"/>
                  <w:gridSpan w:val="3"/>
                  <w:shd w:val="clear" w:color="auto" w:fill="auto"/>
                  <w:vAlign w:val="center"/>
                </w:tcPr>
                <w:p w:rsidR="000324D6" w:rsidRDefault="000324D6" w:rsidP="00F62D72">
                  <w:pPr>
                    <w:widowControl/>
                    <w:rPr>
                      <w:sz w:val="18"/>
                    </w:rPr>
                  </w:pPr>
                  <w:r>
                    <w:rPr>
                      <w:sz w:val="18"/>
                    </w:rPr>
                    <w:t>支持8路目标比对报警（图片流）</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目标检索</w:t>
                  </w:r>
                </w:p>
              </w:tc>
              <w:tc>
                <w:tcPr>
                  <w:tcW w:w="3764" w:type="pct"/>
                  <w:gridSpan w:val="3"/>
                  <w:shd w:val="clear" w:color="auto" w:fill="auto"/>
                  <w:vAlign w:val="center"/>
                </w:tcPr>
                <w:p w:rsidR="00F62D72" w:rsidRDefault="00F62D72" w:rsidP="003E440C">
                  <w:pPr>
                    <w:widowControl/>
                    <w:rPr>
                      <w:sz w:val="18"/>
                    </w:rPr>
                  </w:pPr>
                  <w:r>
                    <w:rPr>
                      <w:sz w:val="18"/>
                    </w:rPr>
                    <w:t>支持</w:t>
                  </w:r>
                  <w:r w:rsidR="003E440C">
                    <w:rPr>
                      <w:rFonts w:hint="eastAsia"/>
                      <w:sz w:val="18"/>
                    </w:rPr>
                    <w:t>特征</w:t>
                  </w:r>
                  <w:bookmarkStart w:id="4" w:name="_GoBack"/>
                  <w:bookmarkEnd w:id="4"/>
                  <w:r>
                    <w:rPr>
                      <w:sz w:val="18"/>
                    </w:rPr>
                    <w:t>搜图、按姓名检索、按属性检索</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目标抓拍</w:t>
                  </w:r>
                </w:p>
              </w:tc>
              <w:tc>
                <w:tcPr>
                  <w:tcW w:w="3764" w:type="pct"/>
                  <w:gridSpan w:val="3"/>
                  <w:shd w:val="clear" w:color="auto" w:fill="auto"/>
                  <w:vAlign w:val="center"/>
                </w:tcPr>
                <w:p w:rsidR="00F62D72" w:rsidRDefault="00F62D72" w:rsidP="00F62D72">
                  <w:pPr>
                    <w:widowControl/>
                    <w:rPr>
                      <w:sz w:val="18"/>
                    </w:rPr>
                  </w:pPr>
                  <w:r>
                    <w:rPr>
                      <w:sz w:val="18"/>
                    </w:rPr>
                    <w:t>支持2路 200W 或 2路 400W 或 1路 800W 目标抓拍</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周界防范</w:t>
                  </w:r>
                </w:p>
              </w:tc>
              <w:tc>
                <w:tcPr>
                  <w:tcW w:w="3764" w:type="pct"/>
                  <w:gridSpan w:val="3"/>
                  <w:shd w:val="clear" w:color="auto" w:fill="auto"/>
                  <w:vAlign w:val="center"/>
                </w:tcPr>
                <w:p w:rsidR="00F62D72" w:rsidRDefault="00F62D72" w:rsidP="00F62D72">
                  <w:pPr>
                    <w:widowControl/>
                    <w:rPr>
                      <w:sz w:val="18"/>
                    </w:rPr>
                  </w:pPr>
                  <w:r>
                    <w:rPr>
                      <w:sz w:val="18"/>
                    </w:rPr>
                    <w:t>支持周界防范报警（越界、区域入侵），最大2路400w视频流</w:t>
                  </w:r>
                </w:p>
              </w:tc>
            </w:tr>
            <w:tr w:rsidR="000324D6" w:rsidTr="000324D6">
              <w:trPr>
                <w:trHeight w:val="170"/>
                <w:jc w:val="center"/>
              </w:trPr>
              <w:tc>
                <w:tcPr>
                  <w:tcW w:w="579" w:type="pct"/>
                  <w:vMerge/>
                  <w:shd w:val="clear" w:color="auto" w:fill="D9D9D9"/>
                  <w:vAlign w:val="center"/>
                </w:tcPr>
                <w:p w:rsidR="000324D6" w:rsidRDefault="000324D6" w:rsidP="00F62D72">
                  <w:pPr>
                    <w:widowControl/>
                    <w:rPr>
                      <w:sz w:val="18"/>
                    </w:rPr>
                  </w:pPr>
                </w:p>
              </w:tc>
              <w:tc>
                <w:tcPr>
                  <w:tcW w:w="657" w:type="pct"/>
                  <w:shd w:val="clear" w:color="auto" w:fill="D9D9D9"/>
                  <w:vAlign w:val="center"/>
                </w:tcPr>
                <w:p w:rsidR="000324D6" w:rsidRDefault="000324D6" w:rsidP="00F62D72">
                  <w:pPr>
                    <w:widowControl/>
                    <w:rPr>
                      <w:sz w:val="18"/>
                    </w:rPr>
                  </w:pPr>
                  <w:r>
                    <w:rPr>
                      <w:sz w:val="18"/>
                    </w:rPr>
                    <w:t>智能人车移动侦测</w:t>
                  </w:r>
                </w:p>
              </w:tc>
              <w:tc>
                <w:tcPr>
                  <w:tcW w:w="1334" w:type="pct"/>
                  <w:shd w:val="clear" w:color="auto" w:fill="auto"/>
                  <w:vAlign w:val="center"/>
                </w:tcPr>
                <w:p w:rsidR="000324D6" w:rsidRDefault="000324D6" w:rsidP="00F62D72">
                  <w:pPr>
                    <w:widowControl/>
                    <w:rPr>
                      <w:sz w:val="18"/>
                    </w:rPr>
                  </w:pPr>
                  <w:r>
                    <w:rPr>
                      <w:sz w:val="18"/>
                    </w:rPr>
                    <w:t>支持8路800W智能移动侦测</w:t>
                  </w:r>
                </w:p>
              </w:tc>
              <w:tc>
                <w:tcPr>
                  <w:tcW w:w="1195" w:type="pct"/>
                  <w:shd w:val="clear" w:color="auto" w:fill="auto"/>
                  <w:vAlign w:val="center"/>
                </w:tcPr>
                <w:p w:rsidR="000324D6" w:rsidRDefault="000324D6" w:rsidP="00F62D72">
                  <w:pPr>
                    <w:widowControl/>
                    <w:rPr>
                      <w:sz w:val="18"/>
                    </w:rPr>
                  </w:pPr>
                  <w:r>
                    <w:rPr>
                      <w:sz w:val="18"/>
                    </w:rPr>
                    <w:t>支持16路800W智能移动侦测</w:t>
                  </w:r>
                </w:p>
              </w:tc>
              <w:tc>
                <w:tcPr>
                  <w:tcW w:w="1235" w:type="pct"/>
                  <w:shd w:val="clear" w:color="auto" w:fill="auto"/>
                  <w:vAlign w:val="center"/>
                </w:tcPr>
                <w:p w:rsidR="000324D6" w:rsidRDefault="000324D6" w:rsidP="00F62D72">
                  <w:pPr>
                    <w:widowControl/>
                    <w:rPr>
                      <w:sz w:val="18"/>
                    </w:rPr>
                  </w:pPr>
                  <w:r>
                    <w:rPr>
                      <w:sz w:val="18"/>
                    </w:rPr>
                    <w:t>支持32路800W智能移动侦测</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proofErr w:type="gramStart"/>
                  <w:r>
                    <w:rPr>
                      <w:sz w:val="18"/>
                    </w:rPr>
                    <w:t>电瓶车进梯检测</w:t>
                  </w:r>
                  <w:proofErr w:type="gramEnd"/>
                </w:p>
              </w:tc>
              <w:tc>
                <w:tcPr>
                  <w:tcW w:w="3764" w:type="pct"/>
                  <w:gridSpan w:val="3"/>
                  <w:shd w:val="clear" w:color="auto" w:fill="auto"/>
                  <w:vAlign w:val="center"/>
                </w:tcPr>
                <w:p w:rsidR="00F62D72" w:rsidRDefault="00F62D72" w:rsidP="00F62D72">
                  <w:pPr>
                    <w:widowControl/>
                    <w:rPr>
                      <w:sz w:val="18"/>
                    </w:rPr>
                  </w:pPr>
                  <w:r>
                    <w:rPr>
                      <w:sz w:val="18"/>
                    </w:rPr>
                    <w:t>支持1路800W</w:t>
                  </w:r>
                  <w:proofErr w:type="gramStart"/>
                  <w:r>
                    <w:rPr>
                      <w:sz w:val="18"/>
                    </w:rPr>
                    <w:t>电瓶车进梯检测</w:t>
                  </w:r>
                  <w:proofErr w:type="gramEnd"/>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本地智能应用</w:t>
                  </w:r>
                </w:p>
              </w:tc>
              <w:tc>
                <w:tcPr>
                  <w:tcW w:w="3764" w:type="pct"/>
                  <w:gridSpan w:val="3"/>
                  <w:shd w:val="clear" w:color="auto" w:fill="auto"/>
                  <w:vAlign w:val="center"/>
                </w:tcPr>
                <w:p w:rsidR="00F62D72" w:rsidRDefault="00F62D72" w:rsidP="00F62D72">
                  <w:pPr>
                    <w:widowControl/>
                    <w:rPr>
                      <w:sz w:val="18"/>
                    </w:rPr>
                  </w:pPr>
                  <w:r>
                    <w:rPr>
                      <w:sz w:val="18"/>
                    </w:rPr>
                    <w:t>高空抛物循迹，</w:t>
                  </w:r>
                  <w:proofErr w:type="gramStart"/>
                  <w:r>
                    <w:rPr>
                      <w:sz w:val="18"/>
                    </w:rPr>
                    <w:t>电瓶车进梯检测</w:t>
                  </w:r>
                  <w:proofErr w:type="gramEnd"/>
                  <w:r>
                    <w:rPr>
                      <w:sz w:val="18"/>
                    </w:rPr>
                    <w:t>，车辆通行与通道占用</w:t>
                  </w:r>
                </w:p>
              </w:tc>
            </w:tr>
            <w:tr w:rsidR="00F62D72" w:rsidTr="000324D6">
              <w:trPr>
                <w:trHeight w:val="170"/>
                <w:jc w:val="center"/>
              </w:trPr>
              <w:tc>
                <w:tcPr>
                  <w:tcW w:w="579" w:type="pct"/>
                  <w:vMerge w:val="restart"/>
                  <w:shd w:val="clear" w:color="auto" w:fill="D9D9D9"/>
                  <w:vAlign w:val="center"/>
                </w:tcPr>
                <w:p w:rsidR="00F62D72" w:rsidRDefault="00F62D72" w:rsidP="00F62D72">
                  <w:pPr>
                    <w:widowControl/>
                    <w:rPr>
                      <w:sz w:val="18"/>
                    </w:rPr>
                  </w:pPr>
                  <w:r>
                    <w:rPr>
                      <w:b/>
                      <w:sz w:val="18"/>
                    </w:rPr>
                    <w:t>硬盘管理</w:t>
                  </w:r>
                </w:p>
              </w:tc>
              <w:tc>
                <w:tcPr>
                  <w:tcW w:w="657" w:type="pct"/>
                  <w:shd w:val="clear" w:color="auto" w:fill="D9D9D9"/>
                  <w:vAlign w:val="center"/>
                </w:tcPr>
                <w:p w:rsidR="00F62D72" w:rsidRDefault="00F62D72" w:rsidP="00F62D72">
                  <w:pPr>
                    <w:widowControl/>
                    <w:rPr>
                      <w:sz w:val="18"/>
                    </w:rPr>
                  </w:pPr>
                  <w:proofErr w:type="gramStart"/>
                  <w:r>
                    <w:rPr>
                      <w:sz w:val="18"/>
                    </w:rPr>
                    <w:t>盘位</w:t>
                  </w:r>
                  <w:proofErr w:type="gramEnd"/>
                </w:p>
              </w:tc>
              <w:tc>
                <w:tcPr>
                  <w:tcW w:w="3764" w:type="pct"/>
                  <w:gridSpan w:val="3"/>
                  <w:shd w:val="clear" w:color="auto" w:fill="auto"/>
                  <w:vAlign w:val="center"/>
                </w:tcPr>
                <w:p w:rsidR="00F62D72" w:rsidRDefault="00F62D72" w:rsidP="00F62D72">
                  <w:pPr>
                    <w:widowControl/>
                    <w:rPr>
                      <w:sz w:val="18"/>
                    </w:rPr>
                  </w:pPr>
                  <w:r>
                    <w:rPr>
                      <w:sz w:val="18"/>
                    </w:rPr>
                    <w:t>2个SATA接口</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单盘容量</w:t>
                  </w:r>
                </w:p>
              </w:tc>
              <w:tc>
                <w:tcPr>
                  <w:tcW w:w="3764" w:type="pct"/>
                  <w:gridSpan w:val="3"/>
                  <w:shd w:val="clear" w:color="auto" w:fill="auto"/>
                  <w:vAlign w:val="center"/>
                </w:tcPr>
                <w:p w:rsidR="00F62D72" w:rsidRDefault="00F62D72" w:rsidP="00F62D72">
                  <w:pPr>
                    <w:widowControl/>
                    <w:rPr>
                      <w:sz w:val="18"/>
                    </w:rPr>
                  </w:pPr>
                  <w:r>
                    <w:rPr>
                      <w:sz w:val="18"/>
                    </w:rPr>
                    <w:t>最大支持12TB</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阵列类型</w:t>
                  </w:r>
                </w:p>
              </w:tc>
              <w:tc>
                <w:tcPr>
                  <w:tcW w:w="3764" w:type="pct"/>
                  <w:gridSpan w:val="3"/>
                  <w:shd w:val="clear" w:color="auto" w:fill="auto"/>
                  <w:vAlign w:val="center"/>
                </w:tcPr>
                <w:p w:rsidR="00F62D72" w:rsidRDefault="00F62D72" w:rsidP="00F62D72">
                  <w:pPr>
                    <w:widowControl/>
                    <w:rPr>
                      <w:sz w:val="18"/>
                    </w:rPr>
                  </w:pPr>
                  <w:r>
                    <w:rPr>
                      <w:sz w:val="18"/>
                    </w:rPr>
                    <w:t>不支持</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扩展存储</w:t>
                  </w:r>
                </w:p>
              </w:tc>
              <w:tc>
                <w:tcPr>
                  <w:tcW w:w="3764" w:type="pct"/>
                  <w:gridSpan w:val="3"/>
                  <w:shd w:val="clear" w:color="auto" w:fill="auto"/>
                  <w:vAlign w:val="center"/>
                </w:tcPr>
                <w:p w:rsidR="00F62D72" w:rsidRDefault="00F62D72" w:rsidP="00F62D72">
                  <w:pPr>
                    <w:widowControl/>
                    <w:rPr>
                      <w:sz w:val="18"/>
                    </w:rPr>
                  </w:pPr>
                  <w:r>
                    <w:rPr>
                      <w:sz w:val="18"/>
                    </w:rPr>
                    <w:t>不支持</w:t>
                  </w:r>
                </w:p>
              </w:tc>
            </w:tr>
            <w:tr w:rsidR="00F62D72" w:rsidTr="000324D6">
              <w:trPr>
                <w:trHeight w:val="170"/>
                <w:jc w:val="center"/>
              </w:trPr>
              <w:tc>
                <w:tcPr>
                  <w:tcW w:w="579" w:type="pct"/>
                  <w:vMerge w:val="restart"/>
                  <w:shd w:val="clear" w:color="auto" w:fill="D9D9D9"/>
                  <w:vAlign w:val="center"/>
                </w:tcPr>
                <w:p w:rsidR="00F62D72" w:rsidRDefault="00F62D72" w:rsidP="00F62D72">
                  <w:pPr>
                    <w:widowControl/>
                    <w:rPr>
                      <w:sz w:val="18"/>
                    </w:rPr>
                  </w:pPr>
                  <w:r>
                    <w:rPr>
                      <w:b/>
                      <w:sz w:val="18"/>
                    </w:rPr>
                    <w:t>录像管理</w:t>
                  </w:r>
                </w:p>
              </w:tc>
              <w:tc>
                <w:tcPr>
                  <w:tcW w:w="657" w:type="pct"/>
                  <w:shd w:val="clear" w:color="auto" w:fill="D9D9D9"/>
                  <w:vAlign w:val="center"/>
                </w:tcPr>
                <w:p w:rsidR="00F62D72" w:rsidRDefault="00F62D72" w:rsidP="00F62D72">
                  <w:pPr>
                    <w:widowControl/>
                    <w:rPr>
                      <w:sz w:val="18"/>
                    </w:rPr>
                  </w:pPr>
                  <w:r>
                    <w:rPr>
                      <w:sz w:val="18"/>
                    </w:rPr>
                    <w:t>录像/抓</w:t>
                  </w:r>
                  <w:proofErr w:type="gramStart"/>
                  <w:r>
                    <w:rPr>
                      <w:sz w:val="18"/>
                    </w:rPr>
                    <w:t>图模式</w:t>
                  </w:r>
                  <w:proofErr w:type="gramEnd"/>
                </w:p>
              </w:tc>
              <w:tc>
                <w:tcPr>
                  <w:tcW w:w="3764" w:type="pct"/>
                  <w:gridSpan w:val="3"/>
                  <w:shd w:val="clear" w:color="auto" w:fill="auto"/>
                  <w:vAlign w:val="center"/>
                </w:tcPr>
                <w:p w:rsidR="00F62D72" w:rsidRDefault="00F62D72" w:rsidP="00F62D72">
                  <w:pPr>
                    <w:widowControl/>
                    <w:rPr>
                      <w:sz w:val="18"/>
                    </w:rPr>
                  </w:pPr>
                  <w:r>
                    <w:rPr>
                      <w:sz w:val="18"/>
                    </w:rPr>
                    <w:t>定时录像、事件录像、移动侦测录像、报警录像、</w:t>
                  </w:r>
                  <w:proofErr w:type="gramStart"/>
                  <w:r>
                    <w:rPr>
                      <w:sz w:val="18"/>
                    </w:rPr>
                    <w:t>动测或</w:t>
                  </w:r>
                  <w:proofErr w:type="gramEnd"/>
                  <w:r>
                    <w:rPr>
                      <w:sz w:val="18"/>
                    </w:rPr>
                    <w:t>报警录像、</w:t>
                  </w:r>
                  <w:proofErr w:type="gramStart"/>
                  <w:r>
                    <w:rPr>
                      <w:sz w:val="18"/>
                    </w:rPr>
                    <w:t>动测且</w:t>
                  </w:r>
                  <w:proofErr w:type="gramEnd"/>
                  <w:r>
                    <w:rPr>
                      <w:sz w:val="18"/>
                    </w:rPr>
                    <w:t>报警录像</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回放模式</w:t>
                  </w:r>
                </w:p>
              </w:tc>
              <w:tc>
                <w:tcPr>
                  <w:tcW w:w="3764" w:type="pct"/>
                  <w:gridSpan w:val="3"/>
                  <w:shd w:val="clear" w:color="auto" w:fill="auto"/>
                  <w:vAlign w:val="center"/>
                </w:tcPr>
                <w:p w:rsidR="00F62D72" w:rsidRDefault="00F62D72" w:rsidP="00F62D72">
                  <w:pPr>
                    <w:widowControl/>
                    <w:rPr>
                      <w:sz w:val="18"/>
                    </w:rPr>
                  </w:pPr>
                  <w:r>
                    <w:rPr>
                      <w:sz w:val="18"/>
                    </w:rPr>
                    <w:t>即时回放、常规回放、事件回放、标签回放、智能回放、外部文件回放、日志回放</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备份模式</w:t>
                  </w:r>
                </w:p>
              </w:tc>
              <w:tc>
                <w:tcPr>
                  <w:tcW w:w="3764" w:type="pct"/>
                  <w:gridSpan w:val="3"/>
                  <w:shd w:val="clear" w:color="auto" w:fill="auto"/>
                  <w:vAlign w:val="center"/>
                </w:tcPr>
                <w:p w:rsidR="00F62D72" w:rsidRDefault="00F62D72" w:rsidP="00F62D72">
                  <w:pPr>
                    <w:widowControl/>
                    <w:rPr>
                      <w:sz w:val="18"/>
                    </w:rPr>
                  </w:pPr>
                  <w:r>
                    <w:rPr>
                      <w:sz w:val="18"/>
                    </w:rPr>
                    <w:t>常规备份、事件备份、录像剪辑备份</w:t>
                  </w:r>
                </w:p>
              </w:tc>
            </w:tr>
            <w:tr w:rsidR="00F62D72" w:rsidTr="000324D6">
              <w:trPr>
                <w:trHeight w:val="170"/>
                <w:jc w:val="center"/>
              </w:trPr>
              <w:tc>
                <w:tcPr>
                  <w:tcW w:w="579" w:type="pct"/>
                  <w:vMerge w:val="restart"/>
                  <w:shd w:val="clear" w:color="auto" w:fill="D9D9D9"/>
                  <w:vAlign w:val="center"/>
                </w:tcPr>
                <w:p w:rsidR="00F62D72" w:rsidRDefault="00F62D72" w:rsidP="00F62D72">
                  <w:pPr>
                    <w:widowControl/>
                    <w:rPr>
                      <w:sz w:val="18"/>
                    </w:rPr>
                  </w:pPr>
                  <w:r>
                    <w:rPr>
                      <w:b/>
                      <w:sz w:val="18"/>
                    </w:rPr>
                    <w:t>网络管理</w:t>
                  </w:r>
                </w:p>
              </w:tc>
              <w:tc>
                <w:tcPr>
                  <w:tcW w:w="657" w:type="pct"/>
                  <w:shd w:val="clear" w:color="auto" w:fill="D9D9D9"/>
                  <w:vAlign w:val="center"/>
                </w:tcPr>
                <w:p w:rsidR="00F62D72" w:rsidRDefault="00F62D72" w:rsidP="00F62D72">
                  <w:pPr>
                    <w:widowControl/>
                    <w:rPr>
                      <w:sz w:val="18"/>
                    </w:rPr>
                  </w:pPr>
                  <w:r>
                    <w:rPr>
                      <w:sz w:val="18"/>
                    </w:rPr>
                    <w:t>网络协议</w:t>
                  </w:r>
                </w:p>
              </w:tc>
              <w:tc>
                <w:tcPr>
                  <w:tcW w:w="3764" w:type="pct"/>
                  <w:gridSpan w:val="3"/>
                  <w:shd w:val="clear" w:color="auto" w:fill="auto"/>
                  <w:vAlign w:val="center"/>
                </w:tcPr>
                <w:p w:rsidR="00F62D72" w:rsidRDefault="00F62D72" w:rsidP="00F62D72">
                  <w:pPr>
                    <w:widowControl/>
                    <w:rPr>
                      <w:sz w:val="18"/>
                    </w:rPr>
                  </w:pPr>
                  <w:r>
                    <w:rPr>
                      <w:sz w:val="18"/>
                    </w:rPr>
                    <w:t>IPv6、UPnP（即插即用）、NTP（网络校时）、SADP（自动搜索IP 地址）、DHCP（自动获取IP 地址）</w:t>
                  </w:r>
                </w:p>
              </w:tc>
            </w:tr>
            <w:tr w:rsidR="00F62D72" w:rsidTr="000324D6">
              <w:trPr>
                <w:trHeight w:val="170"/>
                <w:jc w:val="center"/>
              </w:trPr>
              <w:tc>
                <w:tcPr>
                  <w:tcW w:w="579" w:type="pct"/>
                  <w:vMerge w:val="restart"/>
                  <w:shd w:val="clear" w:color="auto" w:fill="D9D9D9"/>
                  <w:vAlign w:val="center"/>
                </w:tcPr>
                <w:p w:rsidR="00F62D72" w:rsidRDefault="00F62D72" w:rsidP="00F62D72">
                  <w:pPr>
                    <w:widowControl/>
                    <w:rPr>
                      <w:sz w:val="18"/>
                    </w:rPr>
                  </w:pPr>
                  <w:r>
                    <w:rPr>
                      <w:b/>
                      <w:sz w:val="18"/>
                    </w:rPr>
                    <w:t>外部接口</w:t>
                  </w:r>
                </w:p>
              </w:tc>
              <w:tc>
                <w:tcPr>
                  <w:tcW w:w="657" w:type="pct"/>
                  <w:shd w:val="clear" w:color="auto" w:fill="D9D9D9"/>
                  <w:vAlign w:val="center"/>
                </w:tcPr>
                <w:p w:rsidR="00F62D72" w:rsidRDefault="00F62D72" w:rsidP="00F62D72">
                  <w:pPr>
                    <w:widowControl/>
                    <w:rPr>
                      <w:sz w:val="18"/>
                    </w:rPr>
                  </w:pPr>
                  <w:r>
                    <w:rPr>
                      <w:sz w:val="18"/>
                    </w:rPr>
                    <w:t>网络接口</w:t>
                  </w:r>
                </w:p>
              </w:tc>
              <w:tc>
                <w:tcPr>
                  <w:tcW w:w="3764" w:type="pct"/>
                  <w:gridSpan w:val="3"/>
                  <w:shd w:val="clear" w:color="auto" w:fill="auto"/>
                  <w:vAlign w:val="center"/>
                </w:tcPr>
                <w:p w:rsidR="00F62D72" w:rsidRDefault="00F62D72" w:rsidP="00F62D72">
                  <w:pPr>
                    <w:widowControl/>
                    <w:rPr>
                      <w:sz w:val="18"/>
                    </w:rPr>
                  </w:pPr>
                  <w:r>
                    <w:rPr>
                      <w:sz w:val="18"/>
                    </w:rPr>
                    <w:t>2个，RJ45 10M/100M/1000M自适应以太网口</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USB接口</w:t>
                  </w:r>
                </w:p>
              </w:tc>
              <w:tc>
                <w:tcPr>
                  <w:tcW w:w="3764" w:type="pct"/>
                  <w:gridSpan w:val="3"/>
                  <w:shd w:val="clear" w:color="auto" w:fill="auto"/>
                  <w:vAlign w:val="center"/>
                </w:tcPr>
                <w:p w:rsidR="00F62D72" w:rsidRDefault="00F62D72" w:rsidP="00F62D72">
                  <w:pPr>
                    <w:widowControl/>
                    <w:rPr>
                      <w:sz w:val="18"/>
                    </w:rPr>
                  </w:pPr>
                  <w:r>
                    <w:rPr>
                      <w:sz w:val="18"/>
                    </w:rPr>
                    <w:t>1个USB2.0（前置），1个USB2.0 （后置）</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报警输入</w:t>
                  </w:r>
                </w:p>
              </w:tc>
              <w:tc>
                <w:tcPr>
                  <w:tcW w:w="3764" w:type="pct"/>
                  <w:gridSpan w:val="3"/>
                  <w:shd w:val="clear" w:color="auto" w:fill="auto"/>
                  <w:vAlign w:val="center"/>
                </w:tcPr>
                <w:p w:rsidR="00F62D72" w:rsidRDefault="00F62D72" w:rsidP="00F62D72">
                  <w:pPr>
                    <w:widowControl/>
                    <w:rPr>
                      <w:sz w:val="18"/>
                    </w:rPr>
                  </w:pPr>
                  <w:r>
                    <w:rPr>
                      <w:sz w:val="18"/>
                    </w:rPr>
                    <w:t>4路，开关量（0~5V高低电平）</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报警输出</w:t>
                  </w:r>
                </w:p>
              </w:tc>
              <w:tc>
                <w:tcPr>
                  <w:tcW w:w="3764" w:type="pct"/>
                  <w:gridSpan w:val="3"/>
                  <w:shd w:val="clear" w:color="auto" w:fill="auto"/>
                  <w:vAlign w:val="center"/>
                </w:tcPr>
                <w:p w:rsidR="00F62D72" w:rsidRDefault="00F62D72" w:rsidP="00F62D72">
                  <w:pPr>
                    <w:widowControl/>
                    <w:rPr>
                      <w:sz w:val="18"/>
                    </w:rPr>
                  </w:pPr>
                  <w:r>
                    <w:rPr>
                      <w:sz w:val="18"/>
                    </w:rPr>
                    <w:t>1路，继电器</w:t>
                  </w:r>
                </w:p>
              </w:tc>
            </w:tr>
            <w:tr w:rsidR="00F62D72" w:rsidTr="000324D6">
              <w:trPr>
                <w:trHeight w:val="170"/>
                <w:jc w:val="center"/>
              </w:trPr>
              <w:tc>
                <w:tcPr>
                  <w:tcW w:w="579" w:type="pct"/>
                  <w:vMerge w:val="restart"/>
                  <w:shd w:val="clear" w:color="auto" w:fill="D9D9D9"/>
                  <w:vAlign w:val="center"/>
                </w:tcPr>
                <w:p w:rsidR="00F62D72" w:rsidRDefault="00F62D72" w:rsidP="00F62D72">
                  <w:pPr>
                    <w:widowControl/>
                    <w:rPr>
                      <w:sz w:val="18"/>
                    </w:rPr>
                  </w:pPr>
                  <w:r>
                    <w:rPr>
                      <w:b/>
                      <w:sz w:val="18"/>
                    </w:rPr>
                    <w:t>一般规范</w:t>
                  </w:r>
                </w:p>
              </w:tc>
              <w:tc>
                <w:tcPr>
                  <w:tcW w:w="657" w:type="pct"/>
                  <w:shd w:val="clear" w:color="auto" w:fill="D9D9D9"/>
                  <w:vAlign w:val="center"/>
                </w:tcPr>
                <w:p w:rsidR="00F62D72" w:rsidRDefault="00F62D72" w:rsidP="00F62D72">
                  <w:pPr>
                    <w:widowControl/>
                    <w:rPr>
                      <w:sz w:val="18"/>
                    </w:rPr>
                  </w:pPr>
                  <w:r>
                    <w:rPr>
                      <w:sz w:val="18"/>
                    </w:rPr>
                    <w:t>电源规格</w:t>
                  </w:r>
                </w:p>
              </w:tc>
              <w:tc>
                <w:tcPr>
                  <w:tcW w:w="3764" w:type="pct"/>
                  <w:gridSpan w:val="3"/>
                  <w:shd w:val="clear" w:color="auto" w:fill="auto"/>
                  <w:vAlign w:val="center"/>
                </w:tcPr>
                <w:p w:rsidR="00F62D72" w:rsidRDefault="00F62D72" w:rsidP="00F62D72">
                  <w:pPr>
                    <w:widowControl/>
                    <w:rPr>
                      <w:sz w:val="18"/>
                    </w:rPr>
                  </w:pPr>
                  <w:r>
                    <w:rPr>
                      <w:sz w:val="18"/>
                    </w:rPr>
                    <w:t>DC 12V 40W（外接适配器）</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功耗（不含硬盘）</w:t>
                  </w:r>
                </w:p>
              </w:tc>
              <w:tc>
                <w:tcPr>
                  <w:tcW w:w="3764" w:type="pct"/>
                  <w:gridSpan w:val="3"/>
                  <w:shd w:val="clear" w:color="auto" w:fill="auto"/>
                  <w:vAlign w:val="center"/>
                </w:tcPr>
                <w:p w:rsidR="00F62D72" w:rsidRDefault="00F62D72" w:rsidP="00F62D72">
                  <w:pPr>
                    <w:widowControl/>
                    <w:rPr>
                      <w:sz w:val="18"/>
                    </w:rPr>
                  </w:pPr>
                  <w:r>
                    <w:rPr>
                      <w:sz w:val="18"/>
                    </w:rPr>
                    <w:t>≤</w:t>
                  </w:r>
                  <w:r>
                    <w:rPr>
                      <w:sz w:val="18"/>
                    </w:rPr>
                    <w:t>15W</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工作温度</w:t>
                  </w:r>
                </w:p>
              </w:tc>
              <w:tc>
                <w:tcPr>
                  <w:tcW w:w="3764" w:type="pct"/>
                  <w:gridSpan w:val="3"/>
                  <w:shd w:val="clear" w:color="auto" w:fill="auto"/>
                  <w:vAlign w:val="center"/>
                </w:tcPr>
                <w:p w:rsidR="00F62D72" w:rsidRDefault="00F62D72" w:rsidP="00F62D72">
                  <w:pPr>
                    <w:widowControl/>
                    <w:rPr>
                      <w:sz w:val="18"/>
                    </w:rPr>
                  </w:pPr>
                  <w:r>
                    <w:rPr>
                      <w:sz w:val="18"/>
                    </w:rPr>
                    <w:t>-10</w:t>
                  </w:r>
                  <w:r>
                    <w:rPr>
                      <w:sz w:val="18"/>
                    </w:rPr>
                    <w:t>℃</w:t>
                  </w:r>
                  <w:r w:rsidR="000324D6">
                    <w:rPr>
                      <w:sz w:val="18"/>
                    </w:rPr>
                    <w:t xml:space="preserve"> </w:t>
                  </w:r>
                  <w:r>
                    <w:rPr>
                      <w:sz w:val="18"/>
                    </w:rPr>
                    <w:t>～＋55</w:t>
                  </w:r>
                  <w:r>
                    <w:rPr>
                      <w:sz w:val="18"/>
                    </w:rPr>
                    <w:t>℃</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工作湿度</w:t>
                  </w:r>
                </w:p>
              </w:tc>
              <w:tc>
                <w:tcPr>
                  <w:tcW w:w="3764" w:type="pct"/>
                  <w:gridSpan w:val="3"/>
                  <w:shd w:val="clear" w:color="auto" w:fill="auto"/>
                  <w:vAlign w:val="center"/>
                </w:tcPr>
                <w:p w:rsidR="00F62D72" w:rsidRDefault="00F62D72" w:rsidP="00F62D72">
                  <w:pPr>
                    <w:widowControl/>
                    <w:rPr>
                      <w:sz w:val="18"/>
                    </w:rPr>
                  </w:pPr>
                  <w:r>
                    <w:rPr>
                      <w:sz w:val="18"/>
                    </w:rPr>
                    <w:t>10％～90％</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机箱</w:t>
                  </w:r>
                </w:p>
              </w:tc>
              <w:tc>
                <w:tcPr>
                  <w:tcW w:w="3764" w:type="pct"/>
                  <w:gridSpan w:val="3"/>
                  <w:shd w:val="clear" w:color="auto" w:fill="auto"/>
                  <w:vAlign w:val="center"/>
                </w:tcPr>
                <w:p w:rsidR="00F62D72" w:rsidRDefault="00F62D72" w:rsidP="00F62D72">
                  <w:pPr>
                    <w:widowControl/>
                    <w:rPr>
                      <w:sz w:val="18"/>
                    </w:rPr>
                  </w:pPr>
                  <w:r>
                    <w:rPr>
                      <w:sz w:val="18"/>
                    </w:rPr>
                    <w:t>1U 380机箱</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尺寸</w:t>
                  </w:r>
                </w:p>
              </w:tc>
              <w:tc>
                <w:tcPr>
                  <w:tcW w:w="3764" w:type="pct"/>
                  <w:gridSpan w:val="3"/>
                  <w:shd w:val="clear" w:color="auto" w:fill="auto"/>
                  <w:vAlign w:val="center"/>
                </w:tcPr>
                <w:p w:rsidR="00F62D72" w:rsidRDefault="00B45640" w:rsidP="00F62D72">
                  <w:pPr>
                    <w:widowControl/>
                    <w:rPr>
                      <w:sz w:val="18"/>
                    </w:rPr>
                  </w:pPr>
                  <w:r>
                    <w:rPr>
                      <w:sz w:val="18"/>
                    </w:rPr>
                    <w:t>3</w:t>
                  </w:r>
                  <w:r w:rsidR="00F62D72">
                    <w:rPr>
                      <w:sz w:val="18"/>
                    </w:rPr>
                    <w:t>85mm（宽）</w:t>
                  </w:r>
                  <w:r w:rsidR="00F62D72">
                    <w:rPr>
                      <w:sz w:val="18"/>
                    </w:rPr>
                    <w:t>×</w:t>
                  </w:r>
                  <w:r w:rsidR="00F62D72">
                    <w:rPr>
                      <w:sz w:val="18"/>
                    </w:rPr>
                    <w:t>315mm（深）</w:t>
                  </w:r>
                  <w:r w:rsidR="00F62D72">
                    <w:rPr>
                      <w:sz w:val="18"/>
                    </w:rPr>
                    <w:t>×</w:t>
                  </w:r>
                  <w:r w:rsidR="00F62D72">
                    <w:rPr>
                      <w:sz w:val="18"/>
                    </w:rPr>
                    <w:t>52mm（高）</w:t>
                  </w:r>
                </w:p>
              </w:tc>
            </w:tr>
            <w:tr w:rsidR="00F62D72" w:rsidTr="000324D6">
              <w:trPr>
                <w:trHeight w:val="170"/>
                <w:jc w:val="center"/>
              </w:trPr>
              <w:tc>
                <w:tcPr>
                  <w:tcW w:w="579" w:type="pct"/>
                  <w:vMerge/>
                  <w:shd w:val="clear" w:color="auto" w:fill="D9D9D9"/>
                  <w:vAlign w:val="center"/>
                </w:tcPr>
                <w:p w:rsidR="00F62D72" w:rsidRDefault="00F62D72" w:rsidP="00F62D72">
                  <w:pPr>
                    <w:widowControl/>
                    <w:rPr>
                      <w:sz w:val="18"/>
                    </w:rPr>
                  </w:pPr>
                </w:p>
              </w:tc>
              <w:tc>
                <w:tcPr>
                  <w:tcW w:w="657" w:type="pct"/>
                  <w:shd w:val="clear" w:color="auto" w:fill="D9D9D9"/>
                  <w:vAlign w:val="center"/>
                </w:tcPr>
                <w:p w:rsidR="00F62D72" w:rsidRDefault="00F62D72" w:rsidP="00F62D72">
                  <w:pPr>
                    <w:widowControl/>
                    <w:rPr>
                      <w:sz w:val="18"/>
                    </w:rPr>
                  </w:pPr>
                  <w:r>
                    <w:rPr>
                      <w:sz w:val="18"/>
                    </w:rPr>
                    <w:t>重量（不含硬盘）</w:t>
                  </w:r>
                </w:p>
              </w:tc>
              <w:tc>
                <w:tcPr>
                  <w:tcW w:w="3764" w:type="pct"/>
                  <w:gridSpan w:val="3"/>
                  <w:shd w:val="clear" w:color="auto" w:fill="auto"/>
                  <w:vAlign w:val="center"/>
                </w:tcPr>
                <w:p w:rsidR="00F62D72" w:rsidRDefault="00F62D72" w:rsidP="00F62D72">
                  <w:pPr>
                    <w:widowControl/>
                    <w:rPr>
                      <w:sz w:val="18"/>
                    </w:rPr>
                  </w:pPr>
                  <w:r>
                    <w:rPr>
                      <w:sz w:val="18"/>
                    </w:rPr>
                    <w:t>≤</w:t>
                  </w:r>
                  <w:r>
                    <w:rPr>
                      <w:sz w:val="18"/>
                    </w:rPr>
                    <w:t>1kg</w:t>
                  </w:r>
                </w:p>
              </w:tc>
            </w:tr>
            <w:tr w:rsidR="00F62D72" w:rsidTr="000324D6">
              <w:trPr>
                <w:trHeight w:val="170"/>
                <w:jc w:val="center"/>
              </w:trPr>
              <w:tc>
                <w:tcPr>
                  <w:tcW w:w="579" w:type="pct"/>
                  <w:vMerge w:val="restart"/>
                  <w:shd w:val="clear" w:color="auto" w:fill="D9D9D9"/>
                  <w:vAlign w:val="center"/>
                </w:tcPr>
                <w:p w:rsidR="00F62D72" w:rsidRDefault="00F62D72" w:rsidP="00F62D72">
                  <w:pPr>
                    <w:widowControl/>
                    <w:rPr>
                      <w:sz w:val="18"/>
                    </w:rPr>
                  </w:pPr>
                  <w:r>
                    <w:rPr>
                      <w:b/>
                      <w:sz w:val="18"/>
                    </w:rPr>
                    <w:t>其他</w:t>
                  </w:r>
                </w:p>
              </w:tc>
              <w:tc>
                <w:tcPr>
                  <w:tcW w:w="657" w:type="pct"/>
                  <w:shd w:val="clear" w:color="auto" w:fill="D9D9D9"/>
                  <w:vAlign w:val="center"/>
                </w:tcPr>
                <w:p w:rsidR="00F62D72" w:rsidRDefault="00F62D72" w:rsidP="00F62D72">
                  <w:pPr>
                    <w:widowControl/>
                    <w:rPr>
                      <w:sz w:val="18"/>
                    </w:rPr>
                  </w:pPr>
                  <w:r>
                    <w:rPr>
                      <w:sz w:val="18"/>
                    </w:rPr>
                    <w:t>红外遥控</w:t>
                  </w:r>
                </w:p>
              </w:tc>
              <w:tc>
                <w:tcPr>
                  <w:tcW w:w="3764" w:type="pct"/>
                  <w:gridSpan w:val="3"/>
                  <w:shd w:val="clear" w:color="auto" w:fill="auto"/>
                  <w:vAlign w:val="center"/>
                </w:tcPr>
                <w:p w:rsidR="00F62D72" w:rsidRDefault="00F62D72" w:rsidP="00F62D72">
                  <w:pPr>
                    <w:widowControl/>
                    <w:rPr>
                      <w:sz w:val="18"/>
                    </w:rPr>
                  </w:pPr>
                  <w:r>
                    <w:rPr>
                      <w:sz w:val="18"/>
                    </w:rPr>
                    <w:t>不支持</w:t>
                  </w:r>
                </w:p>
              </w:tc>
            </w:tr>
          </w:tbl>
          <w:p w:rsidR="00745967" w:rsidRPr="00D701E2" w:rsidRDefault="00745967">
            <w:pPr>
              <w:rPr>
                <w:rFonts w:cs="Times New Roman"/>
              </w:rPr>
            </w:pPr>
          </w:p>
        </w:tc>
      </w:tr>
    </w:tbl>
    <w:p w:rsidR="00745967" w:rsidRDefault="00745967"/>
    <w:p w:rsidR="00F62D72" w:rsidRDefault="00F62D72" w:rsidP="00F62D72">
      <w:pPr>
        <w:pStyle w:val="ab"/>
        <w:ind w:firstLineChars="0" w:firstLine="0"/>
        <w:rPr>
          <w:rFonts w:ascii="Calibri" w:eastAsia="宋体" w:cs="Times New Roman"/>
          <w:b/>
          <w:sz w:val="28"/>
          <w:szCs w:val="24"/>
        </w:rPr>
      </w:pPr>
    </w:p>
    <w:tbl>
      <w:tblPr>
        <w:tblpPr w:leftFromText="180" w:rightFromText="180" w:vertAnchor="text" w:tblpXSpec="center" w:tblpY="1"/>
        <w:tblOverlap w:val="never"/>
        <w:tblW w:w="10450" w:type="dxa"/>
        <w:jc w:val="center"/>
        <w:tblLook w:val="04A0" w:firstRow="1" w:lastRow="0" w:firstColumn="1" w:lastColumn="0" w:noHBand="0" w:noVBand="1"/>
      </w:tblPr>
      <w:tblGrid>
        <w:gridCol w:w="10450"/>
      </w:tblGrid>
      <w:tr w:rsidR="00F62D72" w:rsidRPr="00461479" w:rsidTr="00041716">
        <w:trPr>
          <w:trHeight w:val="447"/>
          <w:jc w:val="center"/>
        </w:trPr>
        <w:tc>
          <w:tcPr>
            <w:tcW w:w="10450" w:type="dxa"/>
            <w:shd w:val="clear" w:color="auto" w:fill="auto"/>
            <w:vAlign w:val="center"/>
          </w:tcPr>
          <w:p w:rsidR="00F62D72" w:rsidRDefault="00F62D72" w:rsidP="00041716">
            <w:pPr>
              <w:numPr>
                <w:ilvl w:val="0"/>
                <w:numId w:val="27"/>
              </w:numPr>
              <w:contextualSpacing/>
              <w:textAlignment w:val="center"/>
              <w:rPr>
                <w:rFonts w:ascii="Calibri" w:eastAsia="宋体" w:cs="Times New Roman"/>
                <w:b/>
                <w:sz w:val="28"/>
                <w:szCs w:val="24"/>
              </w:rPr>
            </w:pPr>
            <w:r w:rsidRPr="00F85896">
              <w:rPr>
                <w:rFonts w:ascii="黑体" w:eastAsia="黑体" w:hAnsi="黑体" w:cs="Times New Roman" w:hint="eastAsia"/>
                <w:b/>
                <w:sz w:val="28"/>
                <w:szCs w:val="24"/>
              </w:rPr>
              <w:t>订货型号</w:t>
            </w:r>
          </w:p>
          <w:p w:rsidR="00F62D72" w:rsidRDefault="00F62D72" w:rsidP="00F62D72">
            <w:pPr>
              <w:contextualSpacing/>
              <w:textAlignment w:val="center"/>
              <w:rPr>
                <w:rFonts w:hAnsi="微软雅黑" w:cs="Times New Roman"/>
                <w:sz w:val="18"/>
                <w:szCs w:val="18"/>
              </w:rPr>
            </w:pPr>
            <w:r>
              <w:rPr>
                <w:rFonts w:hAnsi="微软雅黑" w:cs="Times New Roman"/>
                <w:sz w:val="18"/>
                <w:szCs w:val="18"/>
              </w:rPr>
              <w:t>DS-7808N-Z2/X(B)</w:t>
            </w:r>
            <w:r w:rsidR="00B7498C">
              <w:rPr>
                <w:rFonts w:hAnsi="微软雅黑" w:cs="Times New Roman"/>
                <w:sz w:val="18"/>
                <w:szCs w:val="18"/>
              </w:rPr>
              <w:t>(</w:t>
            </w:r>
            <w:r w:rsidR="00B7498C">
              <w:rPr>
                <w:rFonts w:hAnsi="微软雅黑" w:cs="Times New Roman" w:hint="eastAsia"/>
                <w:sz w:val="18"/>
                <w:szCs w:val="18"/>
              </w:rPr>
              <w:t>标配</w:t>
            </w:r>
            <w:r w:rsidR="00B7498C">
              <w:rPr>
                <w:rFonts w:hAnsi="微软雅黑" w:cs="Times New Roman"/>
                <w:sz w:val="18"/>
                <w:szCs w:val="18"/>
              </w:rPr>
              <w:t>)</w:t>
            </w:r>
          </w:p>
          <w:p w:rsidR="00F62D72" w:rsidRPr="00CA0680" w:rsidRDefault="00F62D72" w:rsidP="00F62D72">
            <w:pPr>
              <w:contextualSpacing/>
              <w:textAlignment w:val="center"/>
              <w:rPr>
                <w:rFonts w:ascii="Calibri" w:eastAsia="宋体" w:cs="Times New Roman"/>
                <w:b/>
                <w:sz w:val="28"/>
                <w:szCs w:val="24"/>
              </w:rPr>
            </w:pPr>
            <w:r>
              <w:rPr>
                <w:rFonts w:hAnsi="微软雅黑" w:cs="Times New Roman"/>
                <w:sz w:val="18"/>
                <w:szCs w:val="18"/>
              </w:rPr>
              <w:t>DS-7816N-Z2/X(B)</w:t>
            </w:r>
            <w:r w:rsidR="00B7498C">
              <w:rPr>
                <w:rFonts w:hAnsi="微软雅黑" w:cs="Times New Roman"/>
                <w:sz w:val="18"/>
                <w:szCs w:val="18"/>
              </w:rPr>
              <w:t>(</w:t>
            </w:r>
            <w:proofErr w:type="gramStart"/>
            <w:r w:rsidR="00B7498C">
              <w:rPr>
                <w:rFonts w:hAnsi="微软雅黑" w:cs="Times New Roman" w:hint="eastAsia"/>
                <w:sz w:val="18"/>
                <w:szCs w:val="18"/>
              </w:rPr>
              <w:t>标配</w:t>
            </w:r>
            <w:proofErr w:type="gramEnd"/>
            <w:r w:rsidR="00B7498C">
              <w:rPr>
                <w:rFonts w:hAnsi="微软雅黑" w:cs="Times New Roman"/>
                <w:sz w:val="18"/>
                <w:szCs w:val="18"/>
              </w:rPr>
              <w:t>)</w:t>
            </w:r>
          </w:p>
        </w:tc>
      </w:tr>
    </w:tbl>
    <w:p w:rsidR="00A06E4F" w:rsidRDefault="00F62D72" w:rsidP="00B7498C">
      <w:pPr>
        <w:rPr>
          <w:rFonts w:ascii="Calibri" w:eastAsia="宋体" w:cs="Times New Roman"/>
          <w:b/>
          <w:sz w:val="28"/>
          <w:szCs w:val="24"/>
        </w:rPr>
      </w:pPr>
      <w:r>
        <w:rPr>
          <w:rFonts w:hAnsi="微软雅黑" w:cs="Times New Roman"/>
          <w:sz w:val="18"/>
          <w:szCs w:val="18"/>
        </w:rPr>
        <w:t>DS-7832N-Z2/X(B)</w:t>
      </w:r>
      <w:r w:rsidR="00B7498C">
        <w:rPr>
          <w:rFonts w:hAnsi="微软雅黑" w:cs="Times New Roman"/>
          <w:sz w:val="18"/>
          <w:szCs w:val="18"/>
        </w:rPr>
        <w:t>(</w:t>
      </w:r>
      <w:proofErr w:type="gramStart"/>
      <w:r w:rsidR="00B7498C">
        <w:rPr>
          <w:rFonts w:hAnsi="微软雅黑" w:cs="Times New Roman" w:hint="eastAsia"/>
          <w:sz w:val="18"/>
          <w:szCs w:val="18"/>
        </w:rPr>
        <w:t>标配</w:t>
      </w:r>
      <w:proofErr w:type="gramEnd"/>
      <w:r w:rsidR="00B7498C">
        <w:rPr>
          <w:rFonts w:hAnsi="微软雅黑" w:cs="Times New Roman"/>
          <w:sz w:val="18"/>
          <w:szCs w:val="18"/>
        </w:rPr>
        <w:t>)</w:t>
      </w:r>
    </w:p>
    <w:p w:rsidR="00F62D72" w:rsidRPr="00F62D72" w:rsidRDefault="00F62D72" w:rsidP="00461479">
      <w:pPr>
        <w:textAlignment w:val="center"/>
        <w:rPr>
          <w:rFonts w:ascii="Calibri" w:eastAsia="宋体" w:cs="Times New Roman"/>
          <w:b/>
          <w:sz w:val="28"/>
          <w:szCs w:val="24"/>
        </w:rPr>
      </w:pPr>
    </w:p>
    <w:p w:rsidR="00461479" w:rsidRPr="00461479" w:rsidRDefault="00461479" w:rsidP="00E055B8">
      <w:pPr>
        <w:numPr>
          <w:ilvl w:val="0"/>
          <w:numId w:val="27"/>
        </w:numPr>
        <w:contextualSpacing/>
        <w:textAlignment w:val="center"/>
        <w:rPr>
          <w:rFonts w:ascii="黑体" w:eastAsia="黑体" w:hAnsi="黑体" w:cs="Times New Roman"/>
          <w:b/>
          <w:sz w:val="28"/>
          <w:szCs w:val="24"/>
        </w:rPr>
      </w:pPr>
      <w:r w:rsidRPr="00157258">
        <w:rPr>
          <w:rFonts w:ascii="黑体" w:eastAsia="黑体" w:hAnsi="黑体" w:cs="Times New Roman" w:hint="eastAsia"/>
          <w:b/>
          <w:sz w:val="28"/>
          <w:szCs w:val="24"/>
        </w:rPr>
        <w:t>典型应用</w:t>
      </w:r>
    </w:p>
    <w:p w:rsidR="00745967" w:rsidRDefault="00745967"/>
    <w:p w:rsidR="00FD1C64" w:rsidRDefault="003E440C" w:rsidP="00D512CE">
      <w:pPr>
        <w:jc w:val="center"/>
        <w:rPr>
          <w:rFonts w:hAnsi="微软雅黑"/>
        </w:rPr>
      </w:pPr>
      <w:r>
        <w:rPr>
          <w:noProof/>
        </w:rPr>
        <w:pict>
          <v:shape id="图片 23" o:spid="_x0000_i1033" type="#_x0000_t75" style="width:319.8pt;height:117pt;visibility:visible" o:bordertopcolor="#d9d9d9" o:borderleftcolor="#d9d9d9" o:borderbottomcolor="#d9d9d9" o:borderrightcolor="#d9d9d9">
            <v:imagedata r:id="rId17" o:title=""/>
          </v:shape>
        </w:pict>
      </w:r>
    </w:p>
    <w:p w:rsidR="00745967" w:rsidRDefault="00745967"/>
    <w:p w:rsidR="00FD1C64" w:rsidRDefault="003E440C" w:rsidP="00D512CE">
      <w:pPr>
        <w:jc w:val="center"/>
        <w:rPr>
          <w:rFonts w:hAnsi="微软雅黑"/>
        </w:rPr>
      </w:pPr>
      <w:r>
        <w:rPr>
          <w:noProof/>
        </w:rPr>
        <w:pict>
          <v:shape id="_x0000_i1034" type="#_x0000_t75" style="width:319.8pt;height:112.2pt;visibility:visible" o:bordertopcolor="#d9d9d9" o:borderleftcolor="#d9d9d9" o:borderbottomcolor="#d9d9d9" o:borderrightcolor="#d9d9d9">
            <v:imagedata r:id="rId18" o:title=""/>
          </v:shape>
        </w:pict>
      </w:r>
    </w:p>
    <w:p w:rsidR="00745967" w:rsidRDefault="00745967"/>
    <w:p w:rsidR="00FD1C64" w:rsidRDefault="003E440C" w:rsidP="00D512CE">
      <w:pPr>
        <w:jc w:val="center"/>
        <w:rPr>
          <w:rFonts w:hAnsi="微软雅黑"/>
        </w:rPr>
      </w:pPr>
      <w:r>
        <w:rPr>
          <w:noProof/>
        </w:rPr>
        <w:pict>
          <v:shape id="_x0000_i1035" type="#_x0000_t75" style="width:319.8pt;height:126pt;visibility:visible" o:bordertopcolor="#d9d9d9" o:borderleftcolor="#d9d9d9" o:borderbottomcolor="#d9d9d9" o:borderrightcolor="#d9d9d9">
            <v:imagedata r:id="rId19" o:title=""/>
          </v:shape>
        </w:pict>
      </w:r>
    </w:p>
    <w:p w:rsidR="00745967" w:rsidRDefault="00745967"/>
    <w:p w:rsidR="00FD1C64" w:rsidRDefault="003E440C" w:rsidP="00D512CE">
      <w:pPr>
        <w:jc w:val="center"/>
        <w:rPr>
          <w:rFonts w:hAnsi="微软雅黑"/>
        </w:rPr>
      </w:pPr>
      <w:r>
        <w:rPr>
          <w:noProof/>
        </w:rPr>
        <w:pict>
          <v:shape id="_x0000_i1036" type="#_x0000_t75" style="width:319.8pt;height:112.2pt;visibility:visible" o:bordertopcolor="#d9d9d9" o:borderleftcolor="#d9d9d9" o:borderbottomcolor="#d9d9d9" o:borderrightcolor="#d9d9d9">
            <v:imagedata r:id="rId20" o:title=""/>
          </v:shape>
        </w:pict>
      </w:r>
    </w:p>
    <w:p w:rsidR="00745967" w:rsidRDefault="00745967"/>
    <w:p w:rsidR="00FD1C64" w:rsidRDefault="003E440C" w:rsidP="00D512CE">
      <w:pPr>
        <w:jc w:val="center"/>
        <w:rPr>
          <w:rFonts w:hAnsi="微软雅黑"/>
        </w:rPr>
      </w:pPr>
      <w:r>
        <w:rPr>
          <w:noProof/>
        </w:rPr>
        <w:pict>
          <v:shape id="_x0000_i1037" type="#_x0000_t75" style="width:319.8pt;height:126pt;visibility:visible" o:bordertopcolor="#d9d9d9" o:borderleftcolor="#d9d9d9" o:borderbottomcolor="#d9d9d9" o:borderrightcolor="#d9d9d9">
            <v:imagedata r:id="rId21" o:title=""/>
          </v:shape>
        </w:pict>
      </w:r>
    </w:p>
    <w:p w:rsidR="00745967" w:rsidRDefault="00745967"/>
    <w:p w:rsidR="00FD1C64" w:rsidRDefault="005953A3" w:rsidP="00D512CE">
      <w:pPr>
        <w:jc w:val="center"/>
        <w:rPr>
          <w:rFonts w:hAnsi="微软雅黑"/>
        </w:rPr>
      </w:pPr>
      <w:r>
        <w:rPr>
          <w:noProof/>
        </w:rPr>
        <w:pict>
          <v:shape id="_x0000_i1038" type="#_x0000_t75" style="width:319.8pt;height:112.2pt;visibility:visible" o:bordertopcolor="#d9d9d9" o:borderleftcolor="#d9d9d9" o:borderbottomcolor="#d9d9d9" o:borderrightcolor="#d9d9d9">
            <v:imagedata r:id="rId22" o:title=""/>
          </v:shape>
        </w:pict>
      </w:r>
    </w:p>
    <w:p w:rsidR="00F51DA7" w:rsidRPr="00F85896" w:rsidRDefault="00F51DA7" w:rsidP="00032D03">
      <w:pPr>
        <w:textAlignment w:val="center"/>
      </w:pPr>
    </w:p>
    <w:p w:rsidR="00921D1C" w:rsidRPr="00A9269B" w:rsidRDefault="005953A3">
      <w:pPr>
        <w:spacing w:line="300" w:lineRule="auto"/>
        <w:textAlignment w:val="center"/>
        <w:rPr>
          <w:rFonts w:ascii="Calibri" w:eastAsia="宋体" w:cs="Times New Roman"/>
          <w:szCs w:val="24"/>
        </w:rPr>
        <w:sectPr w:rsidR="00921D1C" w:rsidRPr="00A9269B">
          <w:headerReference w:type="default" r:id="rId23"/>
          <w:pgSz w:w="11908" w:h="16842"/>
          <w:pgMar w:top="1599" w:right="851" w:bottom="680" w:left="851" w:header="0" w:footer="680" w:gutter="0"/>
          <w:cols w:space="720"/>
          <w:noEndnote/>
        </w:sectPr>
      </w:pPr>
      <w:bookmarkStart w:id="5" w:name="d23e8a1310"/>
      <w:bookmarkEnd w:id="5"/>
    </w:p>
    <w:p w:rsidR="00032D03" w:rsidRPr="00461479" w:rsidRDefault="00032D03" w:rsidP="00032D03">
      <w:pPr>
        <w:numPr>
          <w:ilvl w:val="0"/>
          <w:numId w:val="27"/>
        </w:numPr>
        <w:contextualSpacing/>
        <w:textAlignment w:val="center"/>
        <w:rPr>
          <w:rFonts w:ascii="黑体" w:eastAsia="黑体" w:hAnsi="黑体" w:cs="Times New Roman"/>
          <w:b/>
          <w:sz w:val="28"/>
          <w:szCs w:val="24"/>
        </w:rPr>
      </w:pPr>
      <w:r w:rsidRPr="00157258">
        <w:rPr>
          <w:rFonts w:ascii="黑体" w:eastAsia="黑体" w:hAnsi="黑体" w:cs="Times New Roman" w:hint="eastAsia"/>
          <w:b/>
          <w:sz w:val="28"/>
          <w:szCs w:val="24"/>
        </w:rPr>
        <w:lastRenderedPageBreak/>
        <w:t>物理接口</w:t>
      </w:r>
    </w:p>
    <w:p w:rsidR="00032D03" w:rsidRDefault="00032D03" w:rsidP="00032D03"/>
    <w:p w:rsidR="00032D03" w:rsidRDefault="005953A3" w:rsidP="00032D03">
      <w:pPr>
        <w:jc w:val="center"/>
        <w:rPr>
          <w:rFonts w:hAnsi="微软雅黑"/>
        </w:rPr>
      </w:pPr>
      <w:r>
        <w:rPr>
          <w:noProof/>
        </w:rPr>
        <w:pict>
          <v:shape id="_x0000_i1039" type="#_x0000_t75" style="width:460.2pt;height:166.2pt;visibility:visible" o:bordertopcolor="#d9d9d9" o:borderleftcolor="#d9d9d9" o:borderbottomcolor="#d9d9d9" o:borderrightcolor="#d9d9d9">
            <v:imagedata r:id="rId24" o:title=""/>
          </v:shape>
        </w:pict>
      </w:r>
    </w:p>
    <w:p w:rsidR="00032D03" w:rsidRPr="00157258" w:rsidRDefault="00032D03" w:rsidP="00032D03">
      <w:pPr>
        <w:textAlignment w:val="center"/>
        <w:rPr>
          <w:rFonts w:ascii="Calibri" w:eastAsia="宋体" w:cs="Times New Roman"/>
          <w:b/>
          <w:sz w:val="28"/>
          <w:szCs w:val="24"/>
        </w:rPr>
      </w:pPr>
    </w:p>
    <w:p w:rsidR="00032D03" w:rsidRPr="00157258" w:rsidRDefault="00032D03" w:rsidP="00032D03">
      <w:pPr>
        <w:spacing w:line="360" w:lineRule="auto"/>
        <w:contextualSpacing/>
        <w:textAlignment w:val="center"/>
        <w:rPr>
          <w:rFonts w:ascii="Calibri" w:eastAsia="宋体" w:cs="Times New Roman"/>
          <w:b/>
          <w:sz w:val="28"/>
          <w:szCs w:val="24"/>
        </w:rPr>
      </w:pPr>
    </w:p>
    <w:tbl>
      <w:tblPr>
        <w:tblW w:w="0" w:type="auto"/>
        <w:jc w:val="center"/>
        <w:tblLook w:val="04A0" w:firstRow="1" w:lastRow="0" w:firstColumn="1" w:lastColumn="0" w:noHBand="0" w:noVBand="1"/>
      </w:tblPr>
      <w:tblGrid>
        <w:gridCol w:w="10420"/>
      </w:tblGrid>
      <w:tr w:rsidR="00032D03" w:rsidRPr="00461479" w:rsidTr="00041716">
        <w:trPr>
          <w:jc w:val="center"/>
        </w:trPr>
        <w:tc>
          <w:tcPr>
            <w:tcW w:w="10420" w:type="dxa"/>
            <w:shd w:val="clear" w:color="auto" w:fill="auto"/>
            <w:vAlign w:val="center"/>
          </w:tcPr>
          <w:p w:rsidR="00032D03" w:rsidRDefault="00032D03" w:rsidP="00041716">
            <w:pPr>
              <w:numPr>
                <w:ilvl w:val="0"/>
                <w:numId w:val="27"/>
              </w:numPr>
              <w:contextualSpacing/>
              <w:textAlignment w:val="center"/>
              <w:rPr>
                <w:rFonts w:ascii="黑体" w:eastAsia="黑体" w:hAnsi="黑体" w:cs="Times New Roman"/>
                <w:b/>
                <w:sz w:val="28"/>
                <w:szCs w:val="24"/>
              </w:rPr>
            </w:pPr>
            <w:r w:rsidRPr="00157258">
              <w:rPr>
                <w:rFonts w:ascii="黑体" w:eastAsia="黑体" w:hAnsi="黑体" w:cs="Times New Roman" w:hint="eastAsia"/>
                <w:b/>
                <w:sz w:val="28"/>
                <w:szCs w:val="24"/>
              </w:rPr>
              <w:t>外形尺寸</w:t>
            </w:r>
          </w:p>
          <w:p w:rsidR="00032D03" w:rsidRPr="00461479" w:rsidRDefault="00032D03" w:rsidP="00041716">
            <w:pPr>
              <w:numPr>
                <w:ilvl w:val="0"/>
                <w:numId w:val="27"/>
              </w:numPr>
              <w:contextualSpacing/>
              <w:textAlignment w:val="center"/>
              <w:rPr>
                <w:rFonts w:ascii="黑体" w:eastAsia="黑体" w:hAnsi="黑体" w:cs="Times New Roman"/>
                <w:b/>
                <w:sz w:val="28"/>
                <w:szCs w:val="24"/>
              </w:rPr>
            </w:pPr>
          </w:p>
        </w:tc>
      </w:tr>
      <w:tr w:rsidR="00032D03" w:rsidRPr="00703C77" w:rsidTr="00041716">
        <w:trPr>
          <w:jc w:val="center"/>
        </w:trPr>
        <w:tc>
          <w:tcPr>
            <w:tcW w:w="10420" w:type="dxa"/>
            <w:shd w:val="clear" w:color="auto" w:fill="auto"/>
            <w:vAlign w:val="center"/>
          </w:tcPr>
          <w:p w:rsidR="00032D03" w:rsidRDefault="005953A3" w:rsidP="00041716">
            <w:pPr>
              <w:jc w:val="center"/>
              <w:rPr>
                <w:rFonts w:hAnsi="微软雅黑"/>
              </w:rPr>
            </w:pPr>
            <w:r>
              <w:rPr>
                <w:noProof/>
              </w:rPr>
              <w:pict>
                <v:shape id="_x0000_i1040" type="#_x0000_t75" style="width:501.6pt;height:330.6pt;visibility:visible" o:bordertopcolor="#d9d9d9" o:borderleftcolor="#d9d9d9" o:borderbottomcolor="#d9d9d9" o:borderrightcolor="#d9d9d9">
                  <v:imagedata r:id="rId25" o:title=""/>
                </v:shape>
              </w:pict>
            </w:r>
          </w:p>
        </w:tc>
      </w:tr>
    </w:tbl>
    <w:p w:rsidR="00032D03" w:rsidRDefault="00032D03" w:rsidP="00032D03"/>
    <w:p w:rsidR="004C7079" w:rsidRPr="00A9269B" w:rsidRDefault="004C7079">
      <w:pPr>
        <w:rPr>
          <w:rFonts w:ascii="宋体" w:eastAsia="宋体" w:cs="Times New Roman"/>
          <w:sz w:val="24"/>
          <w:szCs w:val="24"/>
        </w:rPr>
      </w:pPr>
    </w:p>
    <w:sectPr w:rsidR="004C7079" w:rsidRPr="00A9269B" w:rsidSect="00745967">
      <w:headerReference w:type="default" r:id="rId26"/>
      <w:footerReference w:type="default" r:id="rId27"/>
      <w:pgSz w:w="11908" w:h="16842"/>
      <w:pgMar w:top="1599" w:right="851" w:bottom="680" w:left="851" w:header="0" w:footer="2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3A3" w:rsidRDefault="005953A3">
      <w:r>
        <w:separator/>
      </w:r>
    </w:p>
  </w:endnote>
  <w:endnote w:type="continuationSeparator" w:id="0">
    <w:p w:rsidR="005953A3" w:rsidRDefault="0059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Pr="00A9269B" w:rsidRDefault="005953A3">
    <w:pPr>
      <w:ind w:right="-600"/>
      <w:jc w:val="right"/>
      <w:textAlignment w:val="center"/>
      <w:rPr>
        <w:rFonts w:ascii="Calibri" w:eastAsia="宋体" w:cs="Times New Roman"/>
        <w:b/>
        <w:sz w:val="18"/>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3A3" w:rsidRDefault="005953A3">
      <w:r>
        <w:separator/>
      </w:r>
    </w:p>
  </w:footnote>
  <w:footnote w:type="continuationSeparator" w:id="0">
    <w:p w:rsidR="005953A3" w:rsidRDefault="00595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5953A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2052" type="#_x0000_t75" style="position:absolute;margin-left:-42.55pt;margin-top:0;width:595.4pt;height:842.1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incell="f">
          <v:imagedata r:id="rId1" o:titl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5953A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2051" type="#_x0000_t75" style="position:absolute;margin-left:-42.55pt;margin-top:0;width:595.4pt;height:84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incell="f">
          <v:imagedata r:id="rId1" o:titl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D1C" w:rsidRDefault="005953A3">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style="position:absolute;margin-left:-42.55pt;margin-top:0;width:595.4pt;height:842.1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allowincell="f">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3E9"/>
    <w:multiLevelType w:val="hybridMultilevel"/>
    <w:tmpl w:val="42C9226E"/>
    <w:lvl w:ilvl="0" w:tplc="DA7F6BC9">
      <w:start w:val="1"/>
      <w:numFmt w:val="bullet"/>
      <w:lvlText w:val="●"/>
      <w:lvlJc w:val="left"/>
      <w:pPr>
        <w:ind w:left="420" w:hanging="420"/>
      </w:pPr>
      <w:rPr>
        <w:rFonts w:ascii="Calibri" w:hAnsi="Calibri" w:cs="Calibri" w:hint="default"/>
        <w:spacing w:val="0"/>
      </w:rPr>
    </w:lvl>
    <w:lvl w:ilvl="1" w:tplc="F4194EBB">
      <w:start w:val="1"/>
      <w:numFmt w:val="bullet"/>
      <w:lvlText w:val="○"/>
      <w:lvlJc w:val="left"/>
      <w:pPr>
        <w:ind w:left="840" w:hanging="420"/>
      </w:pPr>
      <w:rPr>
        <w:rFonts w:ascii="Calibri" w:hAnsi="Calibri" w:cs="Calibri" w:hint="default"/>
      </w:rPr>
    </w:lvl>
    <w:lvl w:ilvl="2" w:tplc="98D392BA">
      <w:start w:val="1"/>
      <w:numFmt w:val="bullet"/>
      <w:lvlText w:val="›"/>
      <w:lvlJc w:val="left"/>
      <w:pPr>
        <w:ind w:left="1260" w:hanging="420"/>
      </w:pPr>
      <w:rPr>
        <w:rFonts w:ascii="Calibri" w:hAnsi="Calibri" w:cs="Calibri"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3EA"/>
    <w:multiLevelType w:val="hybridMultilevel"/>
    <w:tmpl w:val="83E5A76E"/>
    <w:lvl w:ilvl="0" w:tplc="AA0754FF">
      <w:start w:val="1"/>
      <w:numFmt w:val="bullet"/>
      <w:lvlText w:val="–"/>
      <w:lvlJc w:val="left"/>
      <w:pPr>
        <w:ind w:left="420" w:hanging="420"/>
      </w:pPr>
      <w:rPr>
        <w:rFonts w:ascii="Calibri" w:hAnsi="Calibri" w:cs="Calibri" w:hint="default"/>
        <w:spacing w:val="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D67E93"/>
    <w:multiLevelType w:val="hybridMultilevel"/>
    <w:tmpl w:val="B140889A"/>
    <w:lvl w:ilvl="0" w:tplc="AE9AF4B6">
      <w:start w:val="1"/>
      <w:numFmt w:val="bullet"/>
      <w:lvlText w:val=""/>
      <w:lvlJc w:val="center"/>
      <w:pPr>
        <w:ind w:left="284" w:hanging="284"/>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0853066C"/>
    <w:multiLevelType w:val="hybridMultilevel"/>
    <w:tmpl w:val="3C1688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8794DE3"/>
    <w:multiLevelType w:val="hybridMultilevel"/>
    <w:tmpl w:val="90884B20"/>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DFD5159"/>
    <w:multiLevelType w:val="hybridMultilevel"/>
    <w:tmpl w:val="0CB00488"/>
    <w:lvl w:ilvl="0" w:tplc="C66E021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E2D7441"/>
    <w:multiLevelType w:val="hybridMultilevel"/>
    <w:tmpl w:val="8C46E44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68D5196"/>
    <w:multiLevelType w:val="hybridMultilevel"/>
    <w:tmpl w:val="FA08A4B8"/>
    <w:lvl w:ilvl="0" w:tplc="96E8C8B2">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217864"/>
    <w:multiLevelType w:val="hybridMultilevel"/>
    <w:tmpl w:val="F0ACACFC"/>
    <w:lvl w:ilvl="0" w:tplc="26584046">
      <w:start w:val="1"/>
      <w:numFmt w:val="bullet"/>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86904BB"/>
    <w:multiLevelType w:val="hybridMultilevel"/>
    <w:tmpl w:val="33B03E0A"/>
    <w:lvl w:ilvl="0" w:tplc="DA28BC7C">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28B73179"/>
    <w:multiLevelType w:val="hybridMultilevel"/>
    <w:tmpl w:val="0D34D58E"/>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C114B4F"/>
    <w:multiLevelType w:val="hybridMultilevel"/>
    <w:tmpl w:val="AC7CAF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C614C6A"/>
    <w:multiLevelType w:val="hybridMultilevel"/>
    <w:tmpl w:val="801E8498"/>
    <w:lvl w:ilvl="0" w:tplc="A3C8970C">
      <w:start w:val="1"/>
      <w:numFmt w:val="bullet"/>
      <w:lvlText w:val=""/>
      <w:lvlJc w:val="left"/>
      <w:pPr>
        <w:ind w:left="1125" w:hanging="420"/>
      </w:pPr>
      <w:rPr>
        <w:rFonts w:ascii="Wingdings" w:hAnsi="Wingdings" w:hint="default"/>
        <w:spacing w:val="-20"/>
        <w:sz w:val="10"/>
        <w:szCs w:val="15"/>
      </w:rPr>
    </w:lvl>
    <w:lvl w:ilvl="1" w:tplc="04090003" w:tentative="1">
      <w:start w:val="1"/>
      <w:numFmt w:val="bullet"/>
      <w:lvlText w:val=""/>
      <w:lvlJc w:val="left"/>
      <w:pPr>
        <w:ind w:left="1545" w:hanging="420"/>
      </w:pPr>
      <w:rPr>
        <w:rFonts w:ascii="Wingdings" w:hAnsi="Wingdings" w:hint="default"/>
      </w:rPr>
    </w:lvl>
    <w:lvl w:ilvl="2" w:tplc="04090005" w:tentative="1">
      <w:start w:val="1"/>
      <w:numFmt w:val="bullet"/>
      <w:lvlText w:val=""/>
      <w:lvlJc w:val="left"/>
      <w:pPr>
        <w:ind w:left="1965" w:hanging="420"/>
      </w:pPr>
      <w:rPr>
        <w:rFonts w:ascii="Wingdings" w:hAnsi="Wingdings" w:hint="default"/>
      </w:rPr>
    </w:lvl>
    <w:lvl w:ilvl="3" w:tplc="04090001" w:tentative="1">
      <w:start w:val="1"/>
      <w:numFmt w:val="bullet"/>
      <w:lvlText w:val=""/>
      <w:lvlJc w:val="left"/>
      <w:pPr>
        <w:ind w:left="2385" w:hanging="420"/>
      </w:pPr>
      <w:rPr>
        <w:rFonts w:ascii="Wingdings" w:hAnsi="Wingdings" w:hint="default"/>
      </w:rPr>
    </w:lvl>
    <w:lvl w:ilvl="4" w:tplc="04090003" w:tentative="1">
      <w:start w:val="1"/>
      <w:numFmt w:val="bullet"/>
      <w:lvlText w:val=""/>
      <w:lvlJc w:val="left"/>
      <w:pPr>
        <w:ind w:left="2805" w:hanging="420"/>
      </w:pPr>
      <w:rPr>
        <w:rFonts w:ascii="Wingdings" w:hAnsi="Wingdings" w:hint="default"/>
      </w:rPr>
    </w:lvl>
    <w:lvl w:ilvl="5" w:tplc="04090005" w:tentative="1">
      <w:start w:val="1"/>
      <w:numFmt w:val="bullet"/>
      <w:lvlText w:val=""/>
      <w:lvlJc w:val="left"/>
      <w:pPr>
        <w:ind w:left="3225" w:hanging="420"/>
      </w:pPr>
      <w:rPr>
        <w:rFonts w:ascii="Wingdings" w:hAnsi="Wingdings" w:hint="default"/>
      </w:rPr>
    </w:lvl>
    <w:lvl w:ilvl="6" w:tplc="04090001" w:tentative="1">
      <w:start w:val="1"/>
      <w:numFmt w:val="bullet"/>
      <w:lvlText w:val=""/>
      <w:lvlJc w:val="left"/>
      <w:pPr>
        <w:ind w:left="3645" w:hanging="420"/>
      </w:pPr>
      <w:rPr>
        <w:rFonts w:ascii="Wingdings" w:hAnsi="Wingdings" w:hint="default"/>
      </w:rPr>
    </w:lvl>
    <w:lvl w:ilvl="7" w:tplc="04090003" w:tentative="1">
      <w:start w:val="1"/>
      <w:numFmt w:val="bullet"/>
      <w:lvlText w:val=""/>
      <w:lvlJc w:val="left"/>
      <w:pPr>
        <w:ind w:left="4065" w:hanging="420"/>
      </w:pPr>
      <w:rPr>
        <w:rFonts w:ascii="Wingdings" w:hAnsi="Wingdings" w:hint="default"/>
      </w:rPr>
    </w:lvl>
    <w:lvl w:ilvl="8" w:tplc="04090005" w:tentative="1">
      <w:start w:val="1"/>
      <w:numFmt w:val="bullet"/>
      <w:lvlText w:val=""/>
      <w:lvlJc w:val="left"/>
      <w:pPr>
        <w:ind w:left="4485" w:hanging="420"/>
      </w:pPr>
      <w:rPr>
        <w:rFonts w:ascii="Wingdings" w:hAnsi="Wingdings" w:hint="default"/>
      </w:rPr>
    </w:lvl>
  </w:abstractNum>
  <w:abstractNum w:abstractNumId="13" w15:restartNumberingAfterBreak="0">
    <w:nsid w:val="2D8F7E5E"/>
    <w:multiLevelType w:val="hybridMultilevel"/>
    <w:tmpl w:val="4EB01D6C"/>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1F5CCB"/>
    <w:multiLevelType w:val="hybridMultilevel"/>
    <w:tmpl w:val="5D4A45E0"/>
    <w:lvl w:ilvl="0" w:tplc="33F0F3C4">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403060B"/>
    <w:multiLevelType w:val="hybridMultilevel"/>
    <w:tmpl w:val="E4201B3A"/>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CD5102"/>
    <w:multiLevelType w:val="hybridMultilevel"/>
    <w:tmpl w:val="AE72CD16"/>
    <w:lvl w:ilvl="0" w:tplc="77D460C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A8E159B"/>
    <w:multiLevelType w:val="hybridMultilevel"/>
    <w:tmpl w:val="90429FA2"/>
    <w:lvl w:ilvl="0" w:tplc="B622EC6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B4A3AE8"/>
    <w:multiLevelType w:val="hybridMultilevel"/>
    <w:tmpl w:val="7974CCCE"/>
    <w:lvl w:ilvl="0" w:tplc="6D6C2436">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DE35D39"/>
    <w:multiLevelType w:val="hybridMultilevel"/>
    <w:tmpl w:val="5B809C12"/>
    <w:lvl w:ilvl="0" w:tplc="33743BDA">
      <w:start w:val="1"/>
      <w:numFmt w:val="bullet"/>
      <w:suff w:val="space"/>
      <w:lvlText w:val=""/>
      <w:lvlJc w:val="left"/>
      <w:pPr>
        <w:ind w:left="170" w:hanging="17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E3D6260"/>
    <w:multiLevelType w:val="hybridMultilevel"/>
    <w:tmpl w:val="976CB38C"/>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422B1EB5"/>
    <w:multiLevelType w:val="hybridMultilevel"/>
    <w:tmpl w:val="F4CAA720"/>
    <w:lvl w:ilvl="0" w:tplc="9070B41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3031053"/>
    <w:multiLevelType w:val="hybridMultilevel"/>
    <w:tmpl w:val="F14A68EA"/>
    <w:lvl w:ilvl="0" w:tplc="6804C0E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6CD6C9D"/>
    <w:multiLevelType w:val="hybridMultilevel"/>
    <w:tmpl w:val="48EE54AA"/>
    <w:lvl w:ilvl="0" w:tplc="C306686C">
      <w:start w:val="1"/>
      <w:numFmt w:val="bullet"/>
      <w:lvlText w:val=""/>
      <w:lvlJc w:val="center"/>
      <w:pPr>
        <w:ind w:left="170" w:hanging="170"/>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9A754CF"/>
    <w:multiLevelType w:val="hybridMultilevel"/>
    <w:tmpl w:val="B34C18E4"/>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5E61276"/>
    <w:multiLevelType w:val="hybridMultilevel"/>
    <w:tmpl w:val="14EE587A"/>
    <w:lvl w:ilvl="0" w:tplc="96A26B18">
      <w:start w:val="1"/>
      <w:numFmt w:val="bullet"/>
      <w:lvlText w:val=""/>
      <w:lvlJc w:val="center"/>
      <w:pPr>
        <w:ind w:left="113" w:hanging="113"/>
      </w:pPr>
      <w:rPr>
        <w:rFonts w:ascii="Wingdings" w:hAnsi="Wingdings" w:hint="default"/>
        <w:spacing w:val="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581970FF"/>
    <w:multiLevelType w:val="hybridMultilevel"/>
    <w:tmpl w:val="58A04D2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F190293"/>
    <w:multiLevelType w:val="hybridMultilevel"/>
    <w:tmpl w:val="EF74BF4A"/>
    <w:lvl w:ilvl="0" w:tplc="96E8C8B2">
      <w:numFmt w:val="bullet"/>
      <w:lvlText w:val="•"/>
      <w:lvlJc w:val="left"/>
      <w:pPr>
        <w:ind w:left="420" w:hanging="42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5F93558B"/>
    <w:multiLevelType w:val="hybridMultilevel"/>
    <w:tmpl w:val="15E2E5B4"/>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43342E3"/>
    <w:multiLevelType w:val="hybridMultilevel"/>
    <w:tmpl w:val="93B888D2"/>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6516398F"/>
    <w:multiLevelType w:val="hybridMultilevel"/>
    <w:tmpl w:val="B7223B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6A296483"/>
    <w:multiLevelType w:val="hybridMultilevel"/>
    <w:tmpl w:val="5FEAF02E"/>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6FB2595F"/>
    <w:multiLevelType w:val="hybridMultilevel"/>
    <w:tmpl w:val="B0D68862"/>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03F6110"/>
    <w:multiLevelType w:val="hybridMultilevel"/>
    <w:tmpl w:val="DB806312"/>
    <w:lvl w:ilvl="0" w:tplc="2BA48B5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1187921"/>
    <w:multiLevelType w:val="hybridMultilevel"/>
    <w:tmpl w:val="8C2E3B2A"/>
    <w:lvl w:ilvl="0" w:tplc="963289AC">
      <w:start w:val="1"/>
      <w:numFmt w:val="bullet"/>
      <w:lvlText w:val=""/>
      <w:lvlJc w:val="left"/>
      <w:pPr>
        <w:ind w:left="420" w:hanging="420"/>
      </w:pPr>
      <w:rPr>
        <w:rFonts w:ascii="Wingdings" w:hAnsi="Wingdings" w:hint="default"/>
        <w:sz w:val="11"/>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44253BB"/>
    <w:multiLevelType w:val="hybridMultilevel"/>
    <w:tmpl w:val="D54C4EA2"/>
    <w:lvl w:ilvl="0" w:tplc="A3C8970C">
      <w:start w:val="1"/>
      <w:numFmt w:val="bullet"/>
      <w:lvlText w:val=""/>
      <w:lvlJc w:val="left"/>
      <w:pPr>
        <w:ind w:left="420" w:hanging="420"/>
      </w:pPr>
      <w:rPr>
        <w:rFonts w:ascii="Wingdings" w:hAnsi="Wingdings" w:hint="default"/>
        <w:spacing w:val="-20"/>
        <w:sz w:val="10"/>
        <w:szCs w:val="15"/>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86A5CC8"/>
    <w:multiLevelType w:val="hybridMultilevel"/>
    <w:tmpl w:val="4FAE47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16"/>
  </w:num>
  <w:num w:numId="4">
    <w:abstractNumId w:val="14"/>
  </w:num>
  <w:num w:numId="5">
    <w:abstractNumId w:val="7"/>
  </w:num>
  <w:num w:numId="6">
    <w:abstractNumId w:val="18"/>
  </w:num>
  <w:num w:numId="7">
    <w:abstractNumId w:val="22"/>
  </w:num>
  <w:num w:numId="8">
    <w:abstractNumId w:val="17"/>
  </w:num>
  <w:num w:numId="9">
    <w:abstractNumId w:val="21"/>
  </w:num>
  <w:num w:numId="10">
    <w:abstractNumId w:val="33"/>
  </w:num>
  <w:num w:numId="11">
    <w:abstractNumId w:val="5"/>
  </w:num>
  <w:num w:numId="12">
    <w:abstractNumId w:val="24"/>
  </w:num>
  <w:num w:numId="13">
    <w:abstractNumId w:val="20"/>
  </w:num>
  <w:num w:numId="14">
    <w:abstractNumId w:val="6"/>
  </w:num>
  <w:num w:numId="15">
    <w:abstractNumId w:val="32"/>
  </w:num>
  <w:num w:numId="16">
    <w:abstractNumId w:val="27"/>
  </w:num>
  <w:num w:numId="17">
    <w:abstractNumId w:val="10"/>
  </w:num>
  <w:num w:numId="18">
    <w:abstractNumId w:val="13"/>
  </w:num>
  <w:num w:numId="19">
    <w:abstractNumId w:val="35"/>
  </w:num>
  <w:num w:numId="20">
    <w:abstractNumId w:val="30"/>
  </w:num>
  <w:num w:numId="21">
    <w:abstractNumId w:val="3"/>
  </w:num>
  <w:num w:numId="22">
    <w:abstractNumId w:val="36"/>
  </w:num>
  <w:num w:numId="23">
    <w:abstractNumId w:val="4"/>
  </w:num>
  <w:num w:numId="24">
    <w:abstractNumId w:val="11"/>
  </w:num>
  <w:num w:numId="25">
    <w:abstractNumId w:val="15"/>
  </w:num>
  <w:num w:numId="26">
    <w:abstractNumId w:val="2"/>
  </w:num>
  <w:num w:numId="27">
    <w:abstractNumId w:val="25"/>
  </w:num>
  <w:num w:numId="28">
    <w:abstractNumId w:val="26"/>
  </w:num>
  <w:num w:numId="29">
    <w:abstractNumId w:val="12"/>
  </w:num>
  <w:num w:numId="30">
    <w:abstractNumId w:val="34"/>
  </w:num>
  <w:num w:numId="31">
    <w:abstractNumId w:val="31"/>
  </w:num>
  <w:num w:numId="32">
    <w:abstractNumId w:val="19"/>
  </w:num>
  <w:num w:numId="33">
    <w:abstractNumId w:val="28"/>
  </w:num>
  <w:num w:numId="34">
    <w:abstractNumId w:val="29"/>
  </w:num>
  <w:num w:numId="35">
    <w:abstractNumId w:val="8"/>
  </w:num>
  <w:num w:numId="36">
    <w:abstractNumId w:val="9"/>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style="mso-position-horizontal-relative:page;mso-position-vertical-relative:page" o:allowincell="f" o:allowoverlap="f"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7525C"/>
    <w:rsid w:val="0001759A"/>
    <w:rsid w:val="00026ED9"/>
    <w:rsid w:val="000324D6"/>
    <w:rsid w:val="00032D03"/>
    <w:rsid w:val="00034954"/>
    <w:rsid w:val="0006033C"/>
    <w:rsid w:val="00065B4F"/>
    <w:rsid w:val="00091D31"/>
    <w:rsid w:val="000A17D5"/>
    <w:rsid w:val="000B6C1D"/>
    <w:rsid w:val="000B6E72"/>
    <w:rsid w:val="000C4854"/>
    <w:rsid w:val="000D3393"/>
    <w:rsid w:val="000F0443"/>
    <w:rsid w:val="000F094F"/>
    <w:rsid w:val="00135DB8"/>
    <w:rsid w:val="001478CB"/>
    <w:rsid w:val="00157258"/>
    <w:rsid w:val="00162AD0"/>
    <w:rsid w:val="001F0547"/>
    <w:rsid w:val="002447A7"/>
    <w:rsid w:val="002569F4"/>
    <w:rsid w:val="00293CB5"/>
    <w:rsid w:val="002A5A07"/>
    <w:rsid w:val="002C0737"/>
    <w:rsid w:val="002D072F"/>
    <w:rsid w:val="00302834"/>
    <w:rsid w:val="0031634E"/>
    <w:rsid w:val="00342297"/>
    <w:rsid w:val="003526E0"/>
    <w:rsid w:val="0037525C"/>
    <w:rsid w:val="003936CD"/>
    <w:rsid w:val="003952A2"/>
    <w:rsid w:val="003B6ADA"/>
    <w:rsid w:val="003D2243"/>
    <w:rsid w:val="003D360F"/>
    <w:rsid w:val="003D5D0F"/>
    <w:rsid w:val="003E440C"/>
    <w:rsid w:val="003F7C8B"/>
    <w:rsid w:val="00415889"/>
    <w:rsid w:val="00417C4E"/>
    <w:rsid w:val="00431693"/>
    <w:rsid w:val="00440B14"/>
    <w:rsid w:val="004526BF"/>
    <w:rsid w:val="00461479"/>
    <w:rsid w:val="00472AEA"/>
    <w:rsid w:val="00476221"/>
    <w:rsid w:val="00482C97"/>
    <w:rsid w:val="004A4186"/>
    <w:rsid w:val="004A43DB"/>
    <w:rsid w:val="004C2D2B"/>
    <w:rsid w:val="004C7079"/>
    <w:rsid w:val="004D6CD0"/>
    <w:rsid w:val="004F7838"/>
    <w:rsid w:val="0050164C"/>
    <w:rsid w:val="00514C86"/>
    <w:rsid w:val="0051565D"/>
    <w:rsid w:val="00530561"/>
    <w:rsid w:val="005703AE"/>
    <w:rsid w:val="0057645F"/>
    <w:rsid w:val="00592A25"/>
    <w:rsid w:val="005953A3"/>
    <w:rsid w:val="005A5672"/>
    <w:rsid w:val="005B37A9"/>
    <w:rsid w:val="005C5BCB"/>
    <w:rsid w:val="005D75D2"/>
    <w:rsid w:val="005E0396"/>
    <w:rsid w:val="00623581"/>
    <w:rsid w:val="0062394F"/>
    <w:rsid w:val="00643340"/>
    <w:rsid w:val="00646CF5"/>
    <w:rsid w:val="006556B6"/>
    <w:rsid w:val="006663A6"/>
    <w:rsid w:val="00672362"/>
    <w:rsid w:val="0068401D"/>
    <w:rsid w:val="006D2E98"/>
    <w:rsid w:val="006E2666"/>
    <w:rsid w:val="006E58D7"/>
    <w:rsid w:val="00713626"/>
    <w:rsid w:val="00716D1E"/>
    <w:rsid w:val="00745967"/>
    <w:rsid w:val="007756B7"/>
    <w:rsid w:val="00780337"/>
    <w:rsid w:val="007857EE"/>
    <w:rsid w:val="0079303F"/>
    <w:rsid w:val="007B6967"/>
    <w:rsid w:val="007D013A"/>
    <w:rsid w:val="007D07FF"/>
    <w:rsid w:val="0080075D"/>
    <w:rsid w:val="008171CB"/>
    <w:rsid w:val="00824FDA"/>
    <w:rsid w:val="00850409"/>
    <w:rsid w:val="0086719F"/>
    <w:rsid w:val="00871C73"/>
    <w:rsid w:val="00875A68"/>
    <w:rsid w:val="008A1D7C"/>
    <w:rsid w:val="008A28C5"/>
    <w:rsid w:val="008A385B"/>
    <w:rsid w:val="008E5B40"/>
    <w:rsid w:val="008E7446"/>
    <w:rsid w:val="008E7F37"/>
    <w:rsid w:val="008F08DA"/>
    <w:rsid w:val="00905ADC"/>
    <w:rsid w:val="00953F7A"/>
    <w:rsid w:val="00970FB4"/>
    <w:rsid w:val="00973A4C"/>
    <w:rsid w:val="0099584E"/>
    <w:rsid w:val="009B7808"/>
    <w:rsid w:val="009D24A7"/>
    <w:rsid w:val="009D2F7C"/>
    <w:rsid w:val="009D3B51"/>
    <w:rsid w:val="009E289C"/>
    <w:rsid w:val="00A06385"/>
    <w:rsid w:val="00A06E4F"/>
    <w:rsid w:val="00A1334F"/>
    <w:rsid w:val="00A23BA9"/>
    <w:rsid w:val="00A512E7"/>
    <w:rsid w:val="00A77105"/>
    <w:rsid w:val="00AE7B08"/>
    <w:rsid w:val="00B00677"/>
    <w:rsid w:val="00B13A8D"/>
    <w:rsid w:val="00B16A14"/>
    <w:rsid w:val="00B16A4B"/>
    <w:rsid w:val="00B16CFB"/>
    <w:rsid w:val="00B36B52"/>
    <w:rsid w:val="00B420D4"/>
    <w:rsid w:val="00B45640"/>
    <w:rsid w:val="00B5388C"/>
    <w:rsid w:val="00B5478F"/>
    <w:rsid w:val="00B7157B"/>
    <w:rsid w:val="00B7498C"/>
    <w:rsid w:val="00B8328B"/>
    <w:rsid w:val="00B84B93"/>
    <w:rsid w:val="00BA16E5"/>
    <w:rsid w:val="00BA2ED7"/>
    <w:rsid w:val="00BE3979"/>
    <w:rsid w:val="00BF631C"/>
    <w:rsid w:val="00BF78BB"/>
    <w:rsid w:val="00C1597D"/>
    <w:rsid w:val="00C55DCA"/>
    <w:rsid w:val="00C712AA"/>
    <w:rsid w:val="00C90784"/>
    <w:rsid w:val="00CD7622"/>
    <w:rsid w:val="00D244A5"/>
    <w:rsid w:val="00D50029"/>
    <w:rsid w:val="00D512CE"/>
    <w:rsid w:val="00D62FD7"/>
    <w:rsid w:val="00D701E2"/>
    <w:rsid w:val="00D731F6"/>
    <w:rsid w:val="00D8776A"/>
    <w:rsid w:val="00D90AEB"/>
    <w:rsid w:val="00DA1A25"/>
    <w:rsid w:val="00DC4CFB"/>
    <w:rsid w:val="00DE1CD7"/>
    <w:rsid w:val="00DF08DA"/>
    <w:rsid w:val="00E103A8"/>
    <w:rsid w:val="00E66AE6"/>
    <w:rsid w:val="00E75FC1"/>
    <w:rsid w:val="00E7712E"/>
    <w:rsid w:val="00E77DF6"/>
    <w:rsid w:val="00E84DE8"/>
    <w:rsid w:val="00E91423"/>
    <w:rsid w:val="00E92172"/>
    <w:rsid w:val="00EA3480"/>
    <w:rsid w:val="00EB2F7A"/>
    <w:rsid w:val="00EB40BC"/>
    <w:rsid w:val="00EC1CAE"/>
    <w:rsid w:val="00EC4940"/>
    <w:rsid w:val="00F11466"/>
    <w:rsid w:val="00F13D70"/>
    <w:rsid w:val="00F27810"/>
    <w:rsid w:val="00F42142"/>
    <w:rsid w:val="00F51DA7"/>
    <w:rsid w:val="00F53B95"/>
    <w:rsid w:val="00F6053C"/>
    <w:rsid w:val="00F62D72"/>
    <w:rsid w:val="00F63FFB"/>
    <w:rsid w:val="00F75679"/>
    <w:rsid w:val="00F777B4"/>
    <w:rsid w:val="00F85896"/>
    <w:rsid w:val="00F93552"/>
    <w:rsid w:val="00FD1C64"/>
    <w:rsid w:val="00FE358D"/>
    <w:rsid w:val="00FE6B0E"/>
    <w:rsid w:val="00FE78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style="mso-position-horizontal-relative:page;mso-position-vertical-relative:page" o:allowincell="f" o:allowoverlap="f" fill="f" fillcolor="white" stroke="f">
      <v:fill color="white" on="f"/>
      <v:stroke on="f"/>
    </o:shapedefaults>
    <o:shapelayout v:ext="edit">
      <o:idmap v:ext="edit" data="1"/>
    </o:shapelayout>
  </w:shapeDefaults>
  <w:decimalSymbol w:val="."/>
  <w:listSeparator w:val=","/>
  <w14:docId w14:val="4FA3073D"/>
  <w15:docId w15:val="{B4ADAA2A-D175-4198-AECE-9FD042CEE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等线" w:hAnsi="Calibri" w:cs="Calibr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a">
    <w:name w:val="Normal"/>
    <w:qFormat/>
    <w:rsid w:val="00065B4F"/>
    <w:pPr>
      <w:widowControl w:val="0"/>
      <w:autoSpaceDE w:val="0"/>
      <w:autoSpaceDN w:val="0"/>
      <w:adjustRightInd w:val="0"/>
    </w:pPr>
    <w:rPr>
      <w:rFonts w:ascii="微软雅黑" w:eastAsia="微软雅黑" w:cs="微软雅黑"/>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
    <w:name w:val="para"/>
    <w:rsid w:val="00745967"/>
    <w:pPr>
      <w:widowControl w:val="0"/>
      <w:autoSpaceDE w:val="0"/>
      <w:autoSpaceDN w:val="0"/>
      <w:adjustRightInd w:val="0"/>
    </w:pPr>
    <w:rPr>
      <w:rFonts w:ascii="宋体" w:eastAsia="宋体"/>
      <w:sz w:val="24"/>
      <w:szCs w:val="24"/>
    </w:rPr>
  </w:style>
  <w:style w:type="paragraph" w:customStyle="1" w:styleId="topictitle">
    <w:name w:val="topictitle"/>
    <w:rsid w:val="00745967"/>
    <w:pPr>
      <w:widowControl w:val="0"/>
      <w:autoSpaceDE w:val="0"/>
      <w:autoSpaceDN w:val="0"/>
      <w:adjustRightInd w:val="0"/>
    </w:pPr>
    <w:rPr>
      <w:rFonts w:ascii="宋体" w:eastAsia="宋体"/>
      <w:sz w:val="24"/>
      <w:szCs w:val="24"/>
    </w:rPr>
  </w:style>
  <w:style w:type="paragraph" w:customStyle="1" w:styleId="sectiontitle">
    <w:name w:val="sectiontitle"/>
    <w:rsid w:val="00745967"/>
    <w:pPr>
      <w:widowControl w:val="0"/>
      <w:autoSpaceDE w:val="0"/>
      <w:autoSpaceDN w:val="0"/>
      <w:adjustRightInd w:val="0"/>
    </w:pPr>
    <w:rPr>
      <w:rFonts w:ascii="宋体" w:eastAsia="宋体"/>
      <w:sz w:val="24"/>
      <w:szCs w:val="24"/>
    </w:rPr>
  </w:style>
  <w:style w:type="paragraph" w:customStyle="1" w:styleId="title1">
    <w:name w:val="title 1"/>
    <w:rsid w:val="00745967"/>
    <w:pPr>
      <w:widowControl w:val="0"/>
      <w:autoSpaceDE w:val="0"/>
      <w:autoSpaceDN w:val="0"/>
      <w:adjustRightInd w:val="0"/>
    </w:pPr>
    <w:rPr>
      <w:rFonts w:ascii="宋体" w:eastAsia="宋体"/>
      <w:sz w:val="24"/>
      <w:szCs w:val="24"/>
    </w:rPr>
  </w:style>
  <w:style w:type="paragraph" w:customStyle="1" w:styleId="tabletitle">
    <w:name w:val="tabletitle"/>
    <w:rsid w:val="00745967"/>
    <w:pPr>
      <w:widowControl w:val="0"/>
      <w:autoSpaceDE w:val="0"/>
      <w:autoSpaceDN w:val="0"/>
      <w:adjustRightInd w:val="0"/>
    </w:pPr>
    <w:rPr>
      <w:rFonts w:ascii="宋体" w:eastAsia="宋体"/>
      <w:sz w:val="24"/>
      <w:szCs w:val="24"/>
    </w:rPr>
  </w:style>
  <w:style w:type="paragraph" w:customStyle="1" w:styleId="entrytitle">
    <w:name w:val="entrytitle"/>
    <w:rsid w:val="00745967"/>
    <w:pPr>
      <w:widowControl w:val="0"/>
      <w:autoSpaceDE w:val="0"/>
      <w:autoSpaceDN w:val="0"/>
      <w:adjustRightInd w:val="0"/>
    </w:pPr>
    <w:rPr>
      <w:rFonts w:ascii="宋体" w:eastAsia="宋体"/>
      <w:sz w:val="24"/>
      <w:szCs w:val="24"/>
    </w:rPr>
  </w:style>
  <w:style w:type="paragraph" w:customStyle="1" w:styleId="link">
    <w:name w:val="link"/>
    <w:rsid w:val="00745967"/>
    <w:pPr>
      <w:widowControl w:val="0"/>
      <w:autoSpaceDE w:val="0"/>
      <w:autoSpaceDN w:val="0"/>
      <w:adjustRightInd w:val="0"/>
    </w:pPr>
    <w:rPr>
      <w:rFonts w:ascii="宋体" w:eastAsia="宋体"/>
      <w:sz w:val="24"/>
      <w:szCs w:val="24"/>
    </w:rPr>
  </w:style>
  <w:style w:type="paragraph" w:styleId="a3">
    <w:name w:val="header"/>
    <w:basedOn w:val="a"/>
    <w:link w:val="a4"/>
    <w:rsid w:val="00EA3480"/>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EA3480"/>
    <w:rPr>
      <w:rFonts w:ascii="微软雅黑" w:eastAsia="微软雅黑" w:cs="微软雅黑"/>
      <w:kern w:val="0"/>
      <w:sz w:val="18"/>
      <w:szCs w:val="18"/>
    </w:rPr>
  </w:style>
  <w:style w:type="paragraph" w:styleId="a5">
    <w:name w:val="footer"/>
    <w:basedOn w:val="a"/>
    <w:link w:val="a6"/>
    <w:rsid w:val="00EA3480"/>
    <w:pPr>
      <w:tabs>
        <w:tab w:val="center" w:pos="4153"/>
        <w:tab w:val="right" w:pos="8306"/>
      </w:tabs>
      <w:snapToGrid w:val="0"/>
    </w:pPr>
    <w:rPr>
      <w:sz w:val="18"/>
      <w:szCs w:val="18"/>
    </w:rPr>
  </w:style>
  <w:style w:type="character" w:customStyle="1" w:styleId="a6">
    <w:name w:val="页脚 字符"/>
    <w:link w:val="a5"/>
    <w:rsid w:val="00EA3480"/>
    <w:rPr>
      <w:rFonts w:ascii="微软雅黑" w:eastAsia="微软雅黑" w:cs="微软雅黑"/>
      <w:kern w:val="0"/>
      <w:sz w:val="18"/>
      <w:szCs w:val="18"/>
    </w:rPr>
  </w:style>
  <w:style w:type="table" w:customStyle="1" w:styleId="5">
    <w:name w:val="网格型5"/>
    <w:basedOn w:val="a1"/>
    <w:rsid w:val="00E77DF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a1"/>
    <w:rsid w:val="00E77DF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qFormat/>
    <w:rsid w:val="00EB2F7A"/>
    <w:rPr>
      <w:b/>
      <w:bCs/>
    </w:rPr>
  </w:style>
  <w:style w:type="table" w:styleId="a8">
    <w:name w:val="Table Grid"/>
    <w:basedOn w:val="a1"/>
    <w:rsid w:val="00875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qFormat/>
    <w:rsid w:val="00DC4CFB"/>
    <w:rPr>
      <w:sz w:val="22"/>
      <w:szCs w:val="22"/>
    </w:rPr>
  </w:style>
  <w:style w:type="character" w:customStyle="1" w:styleId="aa">
    <w:name w:val="无间隔 字符"/>
    <w:link w:val="a9"/>
    <w:rsid w:val="00DC4CFB"/>
    <w:rPr>
      <w:sz w:val="22"/>
      <w:szCs w:val="22"/>
    </w:rPr>
  </w:style>
  <w:style w:type="paragraph" w:styleId="ab">
    <w:name w:val="List Paragraph"/>
    <w:basedOn w:val="a"/>
    <w:qFormat/>
    <w:rsid w:val="0015725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06334">
      <w:bodyDiv w:val="1"/>
      <w:marLeft w:val="0"/>
      <w:marRight w:val="0"/>
      <w:marTop w:val="0"/>
      <w:marBottom w:val="0"/>
      <w:divBdr>
        <w:top w:val="none" w:sz="0" w:space="0" w:color="auto"/>
        <w:left w:val="none" w:sz="0" w:space="0" w:color="auto"/>
        <w:bottom w:val="none" w:sz="0" w:space="0" w:color="auto"/>
        <w:right w:val="none" w:sz="0" w:space="0" w:color="auto"/>
      </w:divBdr>
    </w:div>
    <w:div w:id="1197085655">
      <w:bodyDiv w:val="1"/>
      <w:marLeft w:val="0"/>
      <w:marRight w:val="0"/>
      <w:marTop w:val="0"/>
      <w:marBottom w:val="0"/>
      <w:divBdr>
        <w:top w:val="none" w:sz="0" w:space="0" w:color="auto"/>
        <w:left w:val="none" w:sz="0" w:space="0" w:color="auto"/>
        <w:bottom w:val="none" w:sz="0" w:space="0" w:color="auto"/>
        <w:right w:val="none" w:sz="0" w:space="0" w:color="auto"/>
      </w:divBdr>
    </w:div>
    <w:div w:id="1546016698">
      <w:bodyDiv w:val="1"/>
      <w:marLeft w:val="0"/>
      <w:marRight w:val="0"/>
      <w:marTop w:val="0"/>
      <w:marBottom w:val="0"/>
      <w:divBdr>
        <w:top w:val="none" w:sz="0" w:space="0" w:color="auto"/>
        <w:left w:val="none" w:sz="0" w:space="0" w:color="auto"/>
        <w:bottom w:val="none" w:sz="0" w:space="0" w:color="auto"/>
        <w:right w:val="none" w:sz="0" w:space="0" w:color="auto"/>
      </w:divBdr>
    </w:div>
    <w:div w:id="164476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360</Words>
  <Characters>2053</Characters>
  <Application>Microsoft Office Word</Application>
  <DocSecurity>0</DocSecurity>
  <Lines>17</Lines>
  <Paragraphs>4</Paragraphs>
  <ScaleCrop>false</ScaleCrop>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雷秋玥</dc:creator>
  <cp:keywords/>
  <dc:description/>
  <cp:lastModifiedBy>郭正亮</cp:lastModifiedBy>
  <cp:revision>3</cp:revision>
  <dcterms:created xsi:type="dcterms:W3CDTF">2024-09-04T12:40:00Z</dcterms:created>
  <dcterms:modified xsi:type="dcterms:W3CDTF">2024-09-04T12:43:00Z</dcterms:modified>
</cp:coreProperties>
</file>